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48DC" w14:textId="77777777" w:rsidR="00C860E0" w:rsidRDefault="00C860E0" w:rsidP="00C860E0">
      <w:pPr>
        <w:pStyle w:val="Title"/>
        <w:jc w:val="center"/>
        <w:rPr>
          <w:rFonts w:ascii="Calibri" w:hAnsi="Calibri" w:cs="Calibri"/>
          <w:sz w:val="48"/>
          <w:szCs w:val="48"/>
        </w:rPr>
      </w:pPr>
      <w:r>
        <w:rPr>
          <w:rFonts w:ascii="Calibri" w:hAnsi="Calibri" w:cs="Calibri"/>
          <w:sz w:val="48"/>
          <w:szCs w:val="48"/>
        </w:rPr>
        <w:t>INCORPORATED VILLAGE OF HILTON BEACH</w:t>
      </w:r>
    </w:p>
    <w:p w14:paraId="3F6EE202" w14:textId="77777777" w:rsidR="00C860E0" w:rsidRDefault="00C860E0" w:rsidP="00C860E0">
      <w:pPr>
        <w:jc w:val="center"/>
        <w:rPr>
          <w:rFonts w:ascii="Calibri" w:hAnsi="Calibri" w:cs="Calibri"/>
          <w:b/>
          <w:sz w:val="40"/>
          <w:szCs w:val="40"/>
        </w:rPr>
      </w:pPr>
      <w:r>
        <w:rPr>
          <w:rFonts w:ascii="Calibri" w:hAnsi="Calibri" w:cs="Calibri"/>
          <w:b/>
          <w:sz w:val="40"/>
          <w:szCs w:val="40"/>
        </w:rPr>
        <w:t>MINUTES</w:t>
      </w:r>
    </w:p>
    <w:p w14:paraId="1BE14883" w14:textId="4F00E8A9" w:rsidR="00C860E0" w:rsidRDefault="00C860E0" w:rsidP="00C860E0">
      <w:pPr>
        <w:pStyle w:val="Heading1"/>
        <w:jc w:val="center"/>
        <w:rPr>
          <w:rFonts w:ascii="Calibri" w:hAnsi="Calibri" w:cs="Calibri"/>
          <w:b/>
        </w:rPr>
      </w:pPr>
      <w:r>
        <w:rPr>
          <w:rFonts w:ascii="Calibri" w:hAnsi="Calibri" w:cs="Calibri"/>
        </w:rPr>
        <w:t xml:space="preserve">Council Meeting – </w:t>
      </w:r>
      <w:r w:rsidR="00222212">
        <w:rPr>
          <w:rFonts w:ascii="Calibri" w:hAnsi="Calibri" w:cs="Calibri"/>
        </w:rPr>
        <w:t>October 16</w:t>
      </w:r>
      <w:r>
        <w:rPr>
          <w:rFonts w:ascii="Calibri" w:hAnsi="Calibri" w:cs="Calibri"/>
        </w:rPr>
        <w:t>, 2024</w:t>
      </w:r>
    </w:p>
    <w:p w14:paraId="2CA77EA4" w14:textId="77777777" w:rsidR="00C860E0" w:rsidRDefault="00C860E0" w:rsidP="00C860E0">
      <w:pPr>
        <w:shd w:val="pct12" w:color="auto" w:fill="FFFFFF"/>
        <w:jc w:val="center"/>
        <w:rPr>
          <w:rFonts w:ascii="Calibri" w:hAnsi="Calibri" w:cs="Calibri"/>
          <w:b/>
          <w:sz w:val="24"/>
        </w:rPr>
      </w:pPr>
      <w:r>
        <w:rPr>
          <w:rFonts w:ascii="Calibri" w:hAnsi="Calibri" w:cs="Calibri"/>
          <w:b/>
          <w:sz w:val="24"/>
        </w:rPr>
        <w:t xml:space="preserve"> 6:00 PM</w:t>
      </w:r>
    </w:p>
    <w:p w14:paraId="30B22422" w14:textId="77777777" w:rsidR="00C860E0" w:rsidRDefault="00C860E0" w:rsidP="00C860E0">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3D20FBED" w14:textId="77777777" w:rsidR="00C860E0" w:rsidRDefault="00C860E0" w:rsidP="00C860E0">
      <w:pPr>
        <w:shd w:val="pct12" w:color="auto" w:fill="FFFFFF"/>
        <w:jc w:val="center"/>
        <w:rPr>
          <w:rFonts w:ascii="Calibri" w:hAnsi="Calibri" w:cs="Calibri"/>
        </w:rPr>
      </w:pPr>
      <w:r>
        <w:rPr>
          <w:rFonts w:ascii="Calibri" w:hAnsi="Calibri" w:cs="Calibri"/>
        </w:rPr>
        <w:t>3100 Bowker Street, Hilton Beach, Ontario</w:t>
      </w:r>
    </w:p>
    <w:p w14:paraId="356D8931" w14:textId="3B15133F" w:rsidR="00C860E0" w:rsidRDefault="00C860E0" w:rsidP="00C860E0">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160CE9E" wp14:editId="2046115E">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DB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4634EB53" w14:textId="77777777" w:rsidR="00C860E0" w:rsidRDefault="00C860E0" w:rsidP="00C860E0">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7734B6C6" w14:textId="77777777" w:rsidR="00C860E0" w:rsidRDefault="00C860E0" w:rsidP="00C860E0">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3C54D226" w14:textId="77777777" w:rsidR="00C860E0" w:rsidRDefault="00C860E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5E745D9C" w14:textId="7A244978" w:rsidR="00C860E0" w:rsidRDefault="00222212" w:rsidP="00222212">
      <w:pPr>
        <w:spacing w:line="252" w:lineRule="auto"/>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Absent with </w:t>
      </w:r>
      <w:r w:rsidR="00A110FE">
        <w:rPr>
          <w:rFonts w:ascii="Calibri" w:hAnsi="Calibri" w:cs="Calibri"/>
          <w:bCs/>
          <w:color w:val="000000"/>
          <w:sz w:val="24"/>
          <w:szCs w:val="22"/>
          <w:lang w:val="en-CA" w:eastAsia="en-CA"/>
        </w:rPr>
        <w:t>r</w:t>
      </w:r>
      <w:r>
        <w:rPr>
          <w:rFonts w:ascii="Calibri" w:hAnsi="Calibri" w:cs="Calibri"/>
          <w:bCs/>
          <w:color w:val="000000"/>
          <w:sz w:val="24"/>
          <w:szCs w:val="22"/>
          <w:lang w:val="en-CA" w:eastAsia="en-CA"/>
        </w:rPr>
        <w:t>egrets</w:t>
      </w:r>
      <w:r>
        <w:rPr>
          <w:rFonts w:ascii="Calibri" w:hAnsi="Calibri" w:cs="Calibri"/>
          <w:bCs/>
          <w:color w:val="000000"/>
          <w:sz w:val="24"/>
          <w:szCs w:val="22"/>
          <w:lang w:val="en-CA" w:eastAsia="en-CA"/>
        </w:rPr>
        <w:tab/>
      </w:r>
      <w:r w:rsidR="00C860E0">
        <w:rPr>
          <w:rFonts w:ascii="Calibri" w:hAnsi="Calibri" w:cs="Calibri"/>
          <w:bCs/>
          <w:color w:val="000000"/>
          <w:sz w:val="24"/>
          <w:szCs w:val="22"/>
          <w:lang w:val="en-CA" w:eastAsia="en-CA"/>
        </w:rPr>
        <w:t>Sarah Brown; Councillor</w:t>
      </w:r>
    </w:p>
    <w:p w14:paraId="035F5F74" w14:textId="6CEFAE11" w:rsidR="00716F80" w:rsidRDefault="00716F8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Kelly Rathwell; Councillor</w:t>
      </w:r>
    </w:p>
    <w:p w14:paraId="6EABA470" w14:textId="68FACE88" w:rsidR="00222212" w:rsidRDefault="00222212" w:rsidP="00222212">
      <w:pPr>
        <w:spacing w:line="252" w:lineRule="auto"/>
        <w:rPr>
          <w:rFonts w:ascii="Calibri" w:hAnsi="Calibri" w:cs="Calibri"/>
          <w:bCs/>
          <w:color w:val="000000"/>
          <w:sz w:val="24"/>
          <w:szCs w:val="22"/>
          <w:lang w:val="en-CA" w:eastAsia="en-CA"/>
        </w:rPr>
      </w:pPr>
      <w:r>
        <w:rPr>
          <w:rFonts w:ascii="Calibri" w:hAnsi="Calibri" w:cs="Calibri"/>
          <w:bCs/>
          <w:color w:val="000000"/>
          <w:sz w:val="24"/>
          <w:szCs w:val="22"/>
          <w:lang w:val="en-CA" w:eastAsia="en-CA"/>
        </w:rPr>
        <w:t>Absent with regrets</w:t>
      </w:r>
      <w:r>
        <w:rPr>
          <w:rFonts w:ascii="Calibri" w:hAnsi="Calibri" w:cs="Calibri"/>
          <w:bCs/>
          <w:color w:val="000000"/>
          <w:sz w:val="24"/>
          <w:szCs w:val="22"/>
          <w:lang w:val="en-CA" w:eastAsia="en-CA"/>
        </w:rPr>
        <w:tab/>
        <w:t>Sally Cohen; Councillor</w:t>
      </w:r>
    </w:p>
    <w:p w14:paraId="313817BE" w14:textId="77777777" w:rsidR="00C860E0" w:rsidRDefault="00C860E0" w:rsidP="00C860E0">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4FF3A758" w14:textId="60D538AF" w:rsidR="00C860E0" w:rsidRDefault="00C860E0" w:rsidP="00C860E0">
      <w:pPr>
        <w:spacing w:line="252" w:lineRule="auto"/>
        <w:ind w:left="-5" w:hanging="10"/>
        <w:rPr>
          <w:rFonts w:ascii="Calibri" w:hAnsi="Calibri" w:cs="Calibri"/>
          <w:bCs/>
          <w:color w:val="000000"/>
          <w:sz w:val="24"/>
          <w:szCs w:val="22"/>
          <w:lang w:val="en-CA" w:eastAsia="en-CA"/>
        </w:rPr>
      </w:pPr>
    </w:p>
    <w:p w14:paraId="12AFFA06" w14:textId="77777777" w:rsidR="00C860E0" w:rsidRDefault="00C860E0" w:rsidP="00C860E0">
      <w:pPr>
        <w:rPr>
          <w:rFonts w:ascii="Calibri" w:hAnsi="Calibri" w:cs="Calibri"/>
          <w:b/>
          <w:sz w:val="24"/>
          <w:szCs w:val="24"/>
          <w:u w:val="single"/>
        </w:rPr>
      </w:pPr>
      <w:r>
        <w:rPr>
          <w:rFonts w:ascii="Calibri" w:hAnsi="Calibri" w:cs="Calibri"/>
          <w:b/>
          <w:sz w:val="24"/>
          <w:szCs w:val="24"/>
          <w:u w:val="single"/>
        </w:rPr>
        <w:t>CALL TO ORDER</w:t>
      </w:r>
    </w:p>
    <w:p w14:paraId="041779BF" w14:textId="445514F4" w:rsidR="00C860E0" w:rsidRDefault="00C860E0" w:rsidP="00C860E0">
      <w:pPr>
        <w:rPr>
          <w:rFonts w:ascii="Calibri" w:hAnsi="Calibri" w:cs="Calibri"/>
          <w:bCs/>
          <w:sz w:val="24"/>
          <w:szCs w:val="24"/>
        </w:rPr>
      </w:pPr>
      <w:r>
        <w:rPr>
          <w:rFonts w:ascii="Calibri" w:hAnsi="Calibri" w:cs="Calibri"/>
          <w:bCs/>
          <w:sz w:val="24"/>
          <w:szCs w:val="24"/>
        </w:rPr>
        <w:t>2024- 1</w:t>
      </w:r>
      <w:r w:rsidR="00222212">
        <w:rPr>
          <w:rFonts w:ascii="Calibri" w:hAnsi="Calibri" w:cs="Calibri"/>
          <w:bCs/>
          <w:sz w:val="24"/>
          <w:szCs w:val="24"/>
        </w:rPr>
        <w:t>87</w:t>
      </w:r>
      <w:r>
        <w:rPr>
          <w:rFonts w:ascii="Calibri" w:hAnsi="Calibri" w:cs="Calibri"/>
          <w:bCs/>
          <w:sz w:val="24"/>
          <w:szCs w:val="24"/>
        </w:rPr>
        <w:tab/>
        <w:t xml:space="preserve">              Moved </w:t>
      </w:r>
      <w:r w:rsidR="00222212">
        <w:rPr>
          <w:rFonts w:ascii="Calibri" w:hAnsi="Calibri" w:cs="Calibri"/>
          <w:bCs/>
          <w:sz w:val="24"/>
          <w:szCs w:val="24"/>
        </w:rPr>
        <w:t>by Kelly</w:t>
      </w:r>
      <w:r w:rsidR="00EF128B">
        <w:rPr>
          <w:rFonts w:ascii="Calibri" w:hAnsi="Calibri" w:cs="Calibri"/>
          <w:bCs/>
          <w:sz w:val="24"/>
          <w:szCs w:val="24"/>
        </w:rPr>
        <w:t xml:space="preserve"> Rathwell</w:t>
      </w:r>
    </w:p>
    <w:p w14:paraId="13A64565" w14:textId="377922C9"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w:t>
      </w:r>
      <w:r w:rsidR="00222212">
        <w:rPr>
          <w:rFonts w:ascii="Calibri" w:hAnsi="Calibri" w:cs="Calibri"/>
          <w:bCs/>
          <w:sz w:val="24"/>
          <w:szCs w:val="24"/>
        </w:rPr>
        <w:t>Brian Delvecchio</w:t>
      </w:r>
      <w:r>
        <w:rPr>
          <w:rFonts w:ascii="Calibri" w:hAnsi="Calibri" w:cs="Calibri"/>
          <w:bCs/>
          <w:sz w:val="24"/>
          <w:szCs w:val="24"/>
        </w:rPr>
        <w:br/>
      </w:r>
    </w:p>
    <w:p w14:paraId="6CC0DF39" w14:textId="77777777" w:rsidR="00C860E0" w:rsidRDefault="00C860E0" w:rsidP="00C860E0">
      <w:pPr>
        <w:rPr>
          <w:rFonts w:ascii="Calibri" w:hAnsi="Calibri" w:cs="Calibri"/>
          <w:bCs/>
          <w:sz w:val="24"/>
          <w:szCs w:val="24"/>
        </w:rPr>
      </w:pPr>
      <w:r>
        <w:rPr>
          <w:rFonts w:ascii="Calibri" w:hAnsi="Calibri" w:cs="Calibri"/>
          <w:bCs/>
          <w:sz w:val="24"/>
          <w:szCs w:val="24"/>
        </w:rPr>
        <w:t>BE IT RESOLVED THAT we do call the meeting to order at 6:00 p.m.</w:t>
      </w:r>
    </w:p>
    <w:p w14:paraId="3E407C00" w14:textId="30230B66"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4AE1F43A" w14:textId="77777777" w:rsidR="00C860E0" w:rsidRDefault="00C860E0" w:rsidP="00C860E0">
      <w:pPr>
        <w:rPr>
          <w:rFonts w:ascii="Calibri" w:hAnsi="Calibri" w:cs="Calibri"/>
          <w:b/>
          <w:caps/>
          <w:sz w:val="24"/>
          <w:szCs w:val="24"/>
          <w:u w:val="single"/>
        </w:rPr>
      </w:pPr>
    </w:p>
    <w:p w14:paraId="596321F2" w14:textId="77777777" w:rsidR="00C860E0" w:rsidRDefault="00C860E0" w:rsidP="00C860E0">
      <w:pPr>
        <w:rPr>
          <w:rFonts w:ascii="Calibri" w:hAnsi="Calibri" w:cs="Calibri"/>
          <w:b/>
          <w:caps/>
          <w:sz w:val="24"/>
          <w:szCs w:val="24"/>
          <w:u w:val="single"/>
        </w:rPr>
      </w:pPr>
      <w:r>
        <w:rPr>
          <w:rFonts w:ascii="Calibri" w:hAnsi="Calibri" w:cs="Calibri"/>
          <w:b/>
          <w:caps/>
          <w:sz w:val="24"/>
          <w:szCs w:val="24"/>
          <w:u w:val="single"/>
        </w:rPr>
        <w:t>DECLARATIONS of PECUNIARY INTEREST</w:t>
      </w:r>
    </w:p>
    <w:p w14:paraId="4B1A28B0" w14:textId="77777777" w:rsidR="00C860E0" w:rsidRDefault="00C860E0" w:rsidP="00C860E0">
      <w:pPr>
        <w:rPr>
          <w:rFonts w:ascii="Calibri" w:hAnsi="Calibri" w:cs="Calibri"/>
          <w:b/>
          <w:caps/>
          <w:sz w:val="24"/>
          <w:szCs w:val="24"/>
          <w:u w:val="single"/>
        </w:rPr>
      </w:pPr>
    </w:p>
    <w:p w14:paraId="4597D7BB" w14:textId="77777777" w:rsidR="00C860E0" w:rsidRDefault="00C860E0" w:rsidP="00C860E0">
      <w:pPr>
        <w:rPr>
          <w:rFonts w:ascii="Calibri" w:hAnsi="Calibri" w:cs="Calibri"/>
          <w:sz w:val="24"/>
          <w:szCs w:val="24"/>
        </w:rPr>
      </w:pPr>
      <w:r>
        <w:rPr>
          <w:rFonts w:ascii="Calibri" w:hAnsi="Calibri" w:cs="Calibri"/>
          <w:sz w:val="24"/>
          <w:szCs w:val="24"/>
        </w:rPr>
        <w:t>No declarations were made.</w:t>
      </w:r>
    </w:p>
    <w:p w14:paraId="59535076" w14:textId="77777777" w:rsidR="00222212" w:rsidRDefault="00222212" w:rsidP="00C860E0">
      <w:pPr>
        <w:rPr>
          <w:rFonts w:ascii="Calibri" w:hAnsi="Calibri" w:cs="Calibri"/>
          <w:sz w:val="24"/>
          <w:szCs w:val="24"/>
        </w:rPr>
      </w:pPr>
    </w:p>
    <w:p w14:paraId="53985607" w14:textId="1C694EC8" w:rsidR="00222212" w:rsidRDefault="00222212" w:rsidP="00C860E0">
      <w:pPr>
        <w:rPr>
          <w:rFonts w:ascii="Calibri" w:hAnsi="Calibri" w:cs="Calibri"/>
          <w:sz w:val="24"/>
          <w:szCs w:val="24"/>
        </w:rPr>
      </w:pPr>
      <w:r>
        <w:rPr>
          <w:rFonts w:ascii="Calibri" w:hAnsi="Calibri" w:cs="Calibri"/>
          <w:sz w:val="24"/>
          <w:szCs w:val="24"/>
        </w:rPr>
        <w:t>The meeting was called to approve making application to the Community Emergency Preparedness Grant.   Information had been collected to be included in the application</w:t>
      </w:r>
    </w:p>
    <w:p w14:paraId="6D3BFB12" w14:textId="77777777" w:rsidR="00C860E0" w:rsidRDefault="00C860E0" w:rsidP="00C860E0">
      <w:pPr>
        <w:rPr>
          <w:rFonts w:ascii="Calibri" w:hAnsi="Calibri" w:cs="Calibri"/>
          <w:b/>
          <w:sz w:val="24"/>
          <w:szCs w:val="24"/>
          <w:u w:val="single"/>
        </w:rPr>
      </w:pPr>
    </w:p>
    <w:p w14:paraId="59AA97DF" w14:textId="223F1C8B" w:rsidR="00C860E0" w:rsidRDefault="00C860E0" w:rsidP="00C860E0">
      <w:pPr>
        <w:rPr>
          <w:rFonts w:ascii="Calibri" w:hAnsi="Calibri" w:cs="Calibri"/>
          <w:bCs/>
          <w:sz w:val="24"/>
          <w:szCs w:val="24"/>
        </w:rPr>
      </w:pPr>
      <w:r>
        <w:rPr>
          <w:rFonts w:ascii="Calibri" w:hAnsi="Calibri" w:cs="Calibri"/>
          <w:bCs/>
          <w:sz w:val="24"/>
          <w:szCs w:val="24"/>
        </w:rPr>
        <w:t>2024-1</w:t>
      </w:r>
      <w:r w:rsidR="00222212">
        <w:rPr>
          <w:rFonts w:ascii="Calibri" w:hAnsi="Calibri" w:cs="Calibri"/>
          <w:bCs/>
          <w:sz w:val="24"/>
          <w:szCs w:val="24"/>
        </w:rPr>
        <w:t>88</w:t>
      </w:r>
      <w:r>
        <w:rPr>
          <w:rFonts w:ascii="Calibri" w:hAnsi="Calibri" w:cs="Calibri"/>
          <w:bCs/>
          <w:sz w:val="24"/>
          <w:szCs w:val="24"/>
        </w:rPr>
        <w:tab/>
      </w:r>
      <w:r>
        <w:rPr>
          <w:rFonts w:ascii="Calibri" w:hAnsi="Calibri" w:cs="Calibri"/>
          <w:bCs/>
          <w:sz w:val="24"/>
          <w:szCs w:val="24"/>
        </w:rPr>
        <w:tab/>
        <w:t xml:space="preserve">Moved by </w:t>
      </w:r>
      <w:r w:rsidR="00222212">
        <w:rPr>
          <w:rFonts w:ascii="Calibri" w:hAnsi="Calibri" w:cs="Calibri"/>
          <w:bCs/>
          <w:sz w:val="24"/>
          <w:szCs w:val="24"/>
        </w:rPr>
        <w:t>Kelly Rathwell</w:t>
      </w:r>
    </w:p>
    <w:p w14:paraId="00911990" w14:textId="5BF9D7FA"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w:t>
      </w:r>
      <w:r w:rsidR="00A815BE">
        <w:rPr>
          <w:rFonts w:ascii="Calibri" w:hAnsi="Calibri" w:cs="Calibri"/>
          <w:bCs/>
          <w:sz w:val="24"/>
          <w:szCs w:val="24"/>
        </w:rPr>
        <w:t xml:space="preserve">by </w:t>
      </w:r>
      <w:r w:rsidR="00222212">
        <w:rPr>
          <w:rFonts w:ascii="Calibri" w:hAnsi="Calibri" w:cs="Calibri"/>
          <w:bCs/>
          <w:sz w:val="24"/>
          <w:szCs w:val="24"/>
        </w:rPr>
        <w:t>Brian Delvecchio</w:t>
      </w:r>
    </w:p>
    <w:p w14:paraId="598E4ABB" w14:textId="77777777" w:rsidR="00C860E0" w:rsidRDefault="00C860E0" w:rsidP="00C860E0">
      <w:pPr>
        <w:rPr>
          <w:rFonts w:ascii="Calibri" w:hAnsi="Calibri" w:cs="Calibri"/>
          <w:bCs/>
          <w:sz w:val="24"/>
          <w:szCs w:val="24"/>
        </w:rPr>
      </w:pPr>
    </w:p>
    <w:p w14:paraId="3C7A5511" w14:textId="076868A7" w:rsidR="00222212" w:rsidRDefault="00C860E0" w:rsidP="00C860E0">
      <w:pPr>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r>
      <w:r w:rsidR="00222212">
        <w:rPr>
          <w:rFonts w:ascii="Calibri" w:hAnsi="Calibri" w:cs="Calibri"/>
          <w:bCs/>
          <w:sz w:val="24"/>
          <w:szCs w:val="24"/>
        </w:rPr>
        <w:t xml:space="preserve">we do make application to </w:t>
      </w:r>
      <w:r w:rsidR="00A815BE">
        <w:rPr>
          <w:rFonts w:ascii="Calibri" w:hAnsi="Calibri" w:cs="Calibri"/>
          <w:bCs/>
          <w:sz w:val="24"/>
          <w:szCs w:val="24"/>
        </w:rPr>
        <w:t>the Community</w:t>
      </w:r>
      <w:r w:rsidR="00222212">
        <w:rPr>
          <w:rFonts w:ascii="Calibri" w:hAnsi="Calibri" w:cs="Calibri"/>
          <w:bCs/>
          <w:sz w:val="24"/>
          <w:szCs w:val="24"/>
        </w:rPr>
        <w:t xml:space="preserve"> Emergency Preparedness Grant.</w:t>
      </w:r>
    </w:p>
    <w:p w14:paraId="6D97B8A7" w14:textId="77777777" w:rsidR="00222212" w:rsidRDefault="00222212" w:rsidP="00C860E0">
      <w:pPr>
        <w:rPr>
          <w:rFonts w:ascii="Calibri" w:hAnsi="Calibri" w:cs="Calibri"/>
          <w:bCs/>
          <w:sz w:val="24"/>
          <w:szCs w:val="24"/>
        </w:rPr>
      </w:pPr>
    </w:p>
    <w:p w14:paraId="42D5C239" w14:textId="6EF7C30D" w:rsidR="00C860E0" w:rsidRDefault="00222212" w:rsidP="00C860E0">
      <w:pPr>
        <w:rPr>
          <w:rFonts w:ascii="Calibri" w:hAnsi="Calibri" w:cs="Calibri"/>
          <w:bCs/>
          <w:sz w:val="24"/>
          <w:szCs w:val="24"/>
        </w:rPr>
      </w:pPr>
      <w:r>
        <w:rPr>
          <w:rFonts w:ascii="Calibri" w:hAnsi="Calibri" w:cs="Calibri"/>
          <w:bCs/>
          <w:sz w:val="24"/>
          <w:szCs w:val="24"/>
        </w:rPr>
        <w:t>2024-189</w:t>
      </w:r>
      <w:r>
        <w:rPr>
          <w:rFonts w:ascii="Calibri" w:hAnsi="Calibri" w:cs="Calibri"/>
          <w:bCs/>
          <w:sz w:val="24"/>
          <w:szCs w:val="24"/>
        </w:rPr>
        <w:tab/>
      </w:r>
      <w:r>
        <w:rPr>
          <w:rFonts w:ascii="Calibri" w:hAnsi="Calibri" w:cs="Calibri"/>
          <w:bCs/>
          <w:sz w:val="24"/>
          <w:szCs w:val="24"/>
        </w:rPr>
        <w:tab/>
        <w:t>Moved by Brian Delvecchio</w:t>
      </w:r>
    </w:p>
    <w:p w14:paraId="1BEA95F1" w14:textId="0321EFA6" w:rsidR="00222212"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D4DF443" w14:textId="77777777" w:rsidR="00222212" w:rsidRDefault="00222212" w:rsidP="00C860E0">
      <w:pPr>
        <w:rPr>
          <w:rFonts w:ascii="Calibri" w:hAnsi="Calibri" w:cs="Calibri"/>
          <w:bCs/>
          <w:sz w:val="24"/>
          <w:szCs w:val="24"/>
        </w:rPr>
      </w:pPr>
    </w:p>
    <w:p w14:paraId="38214A02" w14:textId="7ADEB568" w:rsidR="00222212" w:rsidRDefault="00222212" w:rsidP="00C860E0">
      <w:pPr>
        <w:rPr>
          <w:rFonts w:ascii="Calibri" w:hAnsi="Calibri" w:cs="Calibri"/>
          <w:bCs/>
          <w:sz w:val="24"/>
          <w:szCs w:val="24"/>
        </w:rPr>
      </w:pPr>
      <w:r>
        <w:rPr>
          <w:rFonts w:ascii="Calibri" w:hAnsi="Calibri" w:cs="Calibri"/>
          <w:bCs/>
          <w:sz w:val="24"/>
          <w:szCs w:val="24"/>
        </w:rPr>
        <w:t>THAT By-law No. 2024-21, being a by-law to confirm the proceedings and resolutions of Hilton Beach Council which were adopted up to and including October 16, 2024, be given FIRST, SECOND and THIRD AND READING and FINALLY PASSED this 16</w:t>
      </w:r>
      <w:r w:rsidRPr="00222212">
        <w:rPr>
          <w:rFonts w:ascii="Calibri" w:hAnsi="Calibri" w:cs="Calibri"/>
          <w:bCs/>
          <w:sz w:val="24"/>
          <w:szCs w:val="24"/>
          <w:vertAlign w:val="superscript"/>
        </w:rPr>
        <w:t>th</w:t>
      </w:r>
      <w:r>
        <w:rPr>
          <w:rFonts w:ascii="Calibri" w:hAnsi="Calibri" w:cs="Calibri"/>
          <w:bCs/>
          <w:sz w:val="24"/>
          <w:szCs w:val="24"/>
        </w:rPr>
        <w:t xml:space="preserve"> day of October 2024.</w:t>
      </w:r>
    </w:p>
    <w:p w14:paraId="211EBF82" w14:textId="77777777" w:rsidR="00222212" w:rsidRDefault="00222212" w:rsidP="00C860E0">
      <w:pPr>
        <w:rPr>
          <w:rFonts w:ascii="Calibri" w:hAnsi="Calibri" w:cs="Calibri"/>
          <w:bCs/>
          <w:sz w:val="24"/>
          <w:szCs w:val="24"/>
        </w:rPr>
      </w:pPr>
    </w:p>
    <w:p w14:paraId="72F00B42" w14:textId="1AF0B679" w:rsidR="00222212" w:rsidRDefault="00222212" w:rsidP="00C860E0">
      <w:pPr>
        <w:rPr>
          <w:rFonts w:ascii="Calibri" w:hAnsi="Calibri" w:cs="Calibri"/>
          <w:bCs/>
          <w:sz w:val="24"/>
          <w:szCs w:val="24"/>
        </w:rPr>
      </w:pPr>
      <w:r>
        <w:rPr>
          <w:rFonts w:ascii="Calibri" w:hAnsi="Calibri" w:cs="Calibri"/>
          <w:bCs/>
          <w:sz w:val="24"/>
          <w:szCs w:val="24"/>
        </w:rPr>
        <w:t>2024-1</w:t>
      </w:r>
      <w:r w:rsidR="00A815BE">
        <w:rPr>
          <w:rFonts w:ascii="Calibri" w:hAnsi="Calibri" w:cs="Calibri"/>
          <w:bCs/>
          <w:sz w:val="24"/>
          <w:szCs w:val="24"/>
        </w:rPr>
        <w:t>90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70FC610D" w14:textId="7467C12E" w:rsidR="00222212"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645A7290" w14:textId="77777777" w:rsidR="00222212" w:rsidRDefault="00222212" w:rsidP="00C860E0">
      <w:pPr>
        <w:rPr>
          <w:rFonts w:ascii="Calibri" w:hAnsi="Calibri" w:cs="Calibri"/>
          <w:bCs/>
          <w:sz w:val="24"/>
          <w:szCs w:val="24"/>
        </w:rPr>
      </w:pPr>
    </w:p>
    <w:p w14:paraId="334F73BF" w14:textId="72FC5920" w:rsidR="00222212" w:rsidRDefault="00222212" w:rsidP="00C860E0">
      <w:pPr>
        <w:rPr>
          <w:rFonts w:ascii="Calibri" w:hAnsi="Calibri" w:cs="Calibri"/>
          <w:bCs/>
          <w:sz w:val="24"/>
          <w:szCs w:val="24"/>
        </w:rPr>
      </w:pPr>
      <w:r>
        <w:rPr>
          <w:rFonts w:ascii="Calibri" w:hAnsi="Calibri" w:cs="Calibri"/>
          <w:bCs/>
          <w:sz w:val="24"/>
          <w:szCs w:val="24"/>
        </w:rPr>
        <w:t>RESOLVED THAT we do adjourn and agree to meet again November 13</w:t>
      </w:r>
      <w:r w:rsidRPr="00222212">
        <w:rPr>
          <w:rFonts w:ascii="Calibri" w:hAnsi="Calibri" w:cs="Calibri"/>
          <w:bCs/>
          <w:sz w:val="24"/>
          <w:szCs w:val="24"/>
          <w:vertAlign w:val="superscript"/>
        </w:rPr>
        <w:t>th</w:t>
      </w:r>
      <w:r>
        <w:rPr>
          <w:rFonts w:ascii="Calibri" w:hAnsi="Calibri" w:cs="Calibri"/>
          <w:bCs/>
          <w:sz w:val="24"/>
          <w:szCs w:val="24"/>
        </w:rPr>
        <w:t>, 2024 or at the call of the Mayor.</w:t>
      </w:r>
    </w:p>
    <w:p w14:paraId="1D88E54B" w14:textId="194B4DCD"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27D126E5" w14:textId="77777777" w:rsidR="00C860E0" w:rsidRDefault="00C860E0" w:rsidP="00C860E0">
      <w:pPr>
        <w:rPr>
          <w:rFonts w:ascii="Calibri" w:hAnsi="Calibri" w:cs="Calibri"/>
          <w:bCs/>
          <w:sz w:val="24"/>
          <w:szCs w:val="24"/>
        </w:rPr>
      </w:pPr>
    </w:p>
    <w:p w14:paraId="092BE360" w14:textId="776DC0DD" w:rsidR="00222212"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w:t>
      </w:r>
    </w:p>
    <w:p w14:paraId="5DB664F3" w14:textId="72EC9718" w:rsidR="00222212"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1D68583D" w14:textId="3F0AAE7B" w:rsidR="001B4F9D"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77B29415" w14:textId="3FBAABE6" w:rsidR="001B4F9D" w:rsidRDefault="001B4F9D" w:rsidP="00C860E0">
      <w:pPr>
        <w:rPr>
          <w:rFonts w:ascii="Calibri" w:hAnsi="Calibri" w:cs="Calibri"/>
          <w:bCs/>
          <w:sz w:val="24"/>
          <w:szCs w:val="24"/>
        </w:rPr>
      </w:pPr>
      <w:r>
        <w:rPr>
          <w:rFonts w:ascii="Calibri" w:hAnsi="Calibri" w:cs="Calibri"/>
          <w:bCs/>
          <w:sz w:val="24"/>
          <w:szCs w:val="24"/>
        </w:rPr>
        <w:t xml:space="preserve">                                                                                             ____________________________</w:t>
      </w:r>
    </w:p>
    <w:p w14:paraId="31F6EB1C" w14:textId="0A9FEE3E" w:rsidR="00222212" w:rsidRDefault="00222212"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Clerk-Treasurer Myra Eddy</w:t>
      </w:r>
    </w:p>
    <w:p w14:paraId="13593787" w14:textId="77777777" w:rsidR="00222212" w:rsidRDefault="00222212" w:rsidP="00C860E0">
      <w:pPr>
        <w:rPr>
          <w:rFonts w:ascii="Calibri" w:hAnsi="Calibri" w:cs="Calibri"/>
          <w:bCs/>
          <w:sz w:val="24"/>
          <w:szCs w:val="24"/>
        </w:rPr>
      </w:pPr>
    </w:p>
    <w:p w14:paraId="74AD1B79" w14:textId="77777777" w:rsidR="00222212" w:rsidRDefault="00222212" w:rsidP="00C860E0">
      <w:pPr>
        <w:rPr>
          <w:rFonts w:ascii="Calibri" w:hAnsi="Calibri" w:cs="Calibri"/>
          <w:bCs/>
          <w:sz w:val="24"/>
          <w:szCs w:val="24"/>
        </w:rPr>
      </w:pPr>
    </w:p>
    <w:sectPr w:rsidR="00222212" w:rsidSect="002222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567"/>
    <w:multiLevelType w:val="hybridMultilevel"/>
    <w:tmpl w:val="538C8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5162B0"/>
    <w:multiLevelType w:val="hybridMultilevel"/>
    <w:tmpl w:val="6A2A48AE"/>
    <w:lvl w:ilvl="0" w:tplc="160C22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0841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65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E0"/>
    <w:rsid w:val="000225B0"/>
    <w:rsid w:val="001B4F9D"/>
    <w:rsid w:val="00222212"/>
    <w:rsid w:val="00716F80"/>
    <w:rsid w:val="00A110FE"/>
    <w:rsid w:val="00A815BE"/>
    <w:rsid w:val="00B90DF2"/>
    <w:rsid w:val="00C860E0"/>
    <w:rsid w:val="00CF55D6"/>
    <w:rsid w:val="00E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F19A"/>
  <w15:chartTrackingRefBased/>
  <w15:docId w15:val="{6D1A5526-AA3D-4D80-B756-AA9927E7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E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86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0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0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0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0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0E0"/>
    <w:rPr>
      <w:rFonts w:eastAsiaTheme="majorEastAsia" w:cstheme="majorBidi"/>
      <w:color w:val="272727" w:themeColor="text1" w:themeTint="D8"/>
    </w:rPr>
  </w:style>
  <w:style w:type="paragraph" w:styleId="Title">
    <w:name w:val="Title"/>
    <w:basedOn w:val="Normal"/>
    <w:next w:val="Normal"/>
    <w:link w:val="TitleChar"/>
    <w:qFormat/>
    <w:rsid w:val="00C86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6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0E0"/>
    <w:pPr>
      <w:spacing w:before="160"/>
      <w:jc w:val="center"/>
    </w:pPr>
    <w:rPr>
      <w:i/>
      <w:iCs/>
      <w:color w:val="404040" w:themeColor="text1" w:themeTint="BF"/>
    </w:rPr>
  </w:style>
  <w:style w:type="character" w:customStyle="1" w:styleId="QuoteChar">
    <w:name w:val="Quote Char"/>
    <w:basedOn w:val="DefaultParagraphFont"/>
    <w:link w:val="Quote"/>
    <w:uiPriority w:val="29"/>
    <w:rsid w:val="00C860E0"/>
    <w:rPr>
      <w:i/>
      <w:iCs/>
      <w:color w:val="404040" w:themeColor="text1" w:themeTint="BF"/>
    </w:rPr>
  </w:style>
  <w:style w:type="paragraph" w:styleId="ListParagraph">
    <w:name w:val="List Paragraph"/>
    <w:basedOn w:val="Normal"/>
    <w:uiPriority w:val="34"/>
    <w:qFormat/>
    <w:rsid w:val="00C860E0"/>
    <w:pPr>
      <w:ind w:left="720"/>
      <w:contextualSpacing/>
    </w:pPr>
  </w:style>
  <w:style w:type="character" w:styleId="IntenseEmphasis">
    <w:name w:val="Intense Emphasis"/>
    <w:basedOn w:val="DefaultParagraphFont"/>
    <w:uiPriority w:val="21"/>
    <w:qFormat/>
    <w:rsid w:val="00C860E0"/>
    <w:rPr>
      <w:i/>
      <w:iCs/>
      <w:color w:val="0F4761" w:themeColor="accent1" w:themeShade="BF"/>
    </w:rPr>
  </w:style>
  <w:style w:type="paragraph" w:styleId="IntenseQuote">
    <w:name w:val="Intense Quote"/>
    <w:basedOn w:val="Normal"/>
    <w:next w:val="Normal"/>
    <w:link w:val="IntenseQuoteChar"/>
    <w:uiPriority w:val="30"/>
    <w:qFormat/>
    <w:rsid w:val="00C86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0E0"/>
    <w:rPr>
      <w:i/>
      <w:iCs/>
      <w:color w:val="0F4761" w:themeColor="accent1" w:themeShade="BF"/>
    </w:rPr>
  </w:style>
  <w:style w:type="character" w:styleId="IntenseReference">
    <w:name w:val="Intense Reference"/>
    <w:basedOn w:val="DefaultParagraphFont"/>
    <w:uiPriority w:val="32"/>
    <w:qFormat/>
    <w:rsid w:val="00C860E0"/>
    <w:rPr>
      <w:b/>
      <w:bCs/>
      <w:smallCaps/>
      <w:color w:val="0F4761" w:themeColor="accent1" w:themeShade="BF"/>
      <w:spacing w:val="5"/>
    </w:rPr>
  </w:style>
  <w:style w:type="paragraph" w:styleId="NoSpacing">
    <w:name w:val="No Spacing"/>
    <w:uiPriority w:val="1"/>
    <w:qFormat/>
    <w:rsid w:val="00C860E0"/>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6</cp:revision>
  <cp:lastPrinted>2024-11-18T18:58:00Z</cp:lastPrinted>
  <dcterms:created xsi:type="dcterms:W3CDTF">2024-11-18T18:57:00Z</dcterms:created>
  <dcterms:modified xsi:type="dcterms:W3CDTF">2024-12-05T20:21:00Z</dcterms:modified>
</cp:coreProperties>
</file>