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6F666" w14:textId="77777777" w:rsidR="005D4F5C" w:rsidRDefault="005D4F5C" w:rsidP="005D4F5C">
      <w:pPr>
        <w:spacing w:line="240" w:lineRule="auto"/>
        <w:jc w:val="center"/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</w:pPr>
      <w:r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  <w:t>INCORPORATED VILLAGE OF HILTON BEACH</w:t>
      </w:r>
    </w:p>
    <w:p w14:paraId="38A77954" w14:textId="77777777" w:rsidR="005D4F5C" w:rsidRDefault="005D4F5C" w:rsidP="005D4F5C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</w:pPr>
      <w:r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  <w:t>AGENDA</w:t>
      </w:r>
    </w:p>
    <w:p w14:paraId="0BE64FEE" w14:textId="43E89074" w:rsidR="005D4F5C" w:rsidRDefault="005D4F5C" w:rsidP="005D4F5C">
      <w:pPr>
        <w:spacing w:after="0" w:line="240" w:lineRule="auto"/>
        <w:jc w:val="center"/>
        <w:rPr>
          <w:rFonts w:ascii="Calibri" w:eastAsia="Times New Roman" w:hAnsi="Calibri" w:cs="Calibri"/>
          <w:b/>
          <w:color w:val="0F4761" w:themeColor="accent1" w:themeShade="BF"/>
          <w:kern w:val="0"/>
          <w:sz w:val="32"/>
          <w:szCs w:val="40"/>
          <w14:ligatures w14:val="none"/>
        </w:rPr>
      </w:pP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>Council Meeting – April 9, 2025</w:t>
      </w:r>
    </w:p>
    <w:p w14:paraId="1D950AB8" w14:textId="77777777" w:rsidR="005D4F5C" w:rsidRDefault="005D4F5C" w:rsidP="005D4F5C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 6:00 PM</w:t>
      </w:r>
    </w:p>
    <w:p w14:paraId="79C90397" w14:textId="77777777" w:rsidR="005D4F5C" w:rsidRDefault="005D4F5C" w:rsidP="005D4F5C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Council Chambers, Hilton Beach Municipal Office </w:t>
      </w:r>
    </w:p>
    <w:p w14:paraId="2F9BB463" w14:textId="77777777" w:rsidR="005D4F5C" w:rsidRDefault="005D4F5C" w:rsidP="005D4F5C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3100 Bowker Street, Hilton Beach, Ontario</w:t>
      </w:r>
    </w:p>
    <w:p w14:paraId="03640F9D" w14:textId="7C83EDCB" w:rsidR="005D4F5C" w:rsidRDefault="005D4F5C" w:rsidP="005D4F5C">
      <w:pPr>
        <w:spacing w:after="0" w:line="240" w:lineRule="auto"/>
        <w:ind w:left="2880"/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834F52" wp14:editId="75EC1238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949440" cy="0"/>
                <wp:effectExtent l="0" t="19050" r="41910" b="38100"/>
                <wp:wrapNone/>
                <wp:docPr id="18111073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6834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547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" o:allowincell="f" strokeweight="4.5pt">
                <v:stroke linestyle="thickThin"/>
              </v:line>
            </w:pict>
          </mc:Fallback>
        </mc:AlternateContent>
      </w:r>
      <w:r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</w:t>
      </w:r>
    </w:p>
    <w:p w14:paraId="30B79EC0" w14:textId="77777777" w:rsidR="005D4F5C" w:rsidRDefault="005D4F5C" w:rsidP="005D4F5C">
      <w:pPr>
        <w:spacing w:after="0" w:line="240" w:lineRule="auto"/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  <w:t>DECLARATIONS of PECUNIARY INTEREST</w:t>
      </w:r>
    </w:p>
    <w:p w14:paraId="0F5205BE" w14:textId="77777777" w:rsidR="005D4F5C" w:rsidRDefault="005D4F5C" w:rsidP="005D4F5C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58B30344" w14:textId="77777777" w:rsidR="005D4F5C" w:rsidRDefault="005D4F5C" w:rsidP="005D4F5C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DELEGATIONS</w:t>
      </w:r>
    </w:p>
    <w:p w14:paraId="6D32EFF4" w14:textId="77777777" w:rsidR="005D4F5C" w:rsidRDefault="005D4F5C" w:rsidP="005D4F5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562C4EB6" w14:textId="77777777" w:rsidR="005D4F5C" w:rsidRDefault="005D4F5C" w:rsidP="005D4F5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APPROVAL OF MINUTES</w:t>
      </w:r>
    </w:p>
    <w:p w14:paraId="7CD48BAF" w14:textId="5B6E7FF5" w:rsidR="005D4F5C" w:rsidRDefault="005D4F5C" w:rsidP="005D4F5C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Council Meeting Minutes of </w:t>
      </w:r>
      <w:r w:rsidR="004A63E8">
        <w:rPr>
          <w:rFonts w:ascii="Calibri" w:eastAsia="Times New Roman" w:hAnsi="Calibri" w:cs="Calibri"/>
          <w:bCs/>
          <w:kern w:val="0"/>
          <w14:ligatures w14:val="none"/>
        </w:rPr>
        <w:t>March</w:t>
      </w:r>
      <w:r>
        <w:rPr>
          <w:rFonts w:ascii="Calibri" w:eastAsia="Times New Roman" w:hAnsi="Calibri" w:cs="Calibri"/>
          <w:bCs/>
          <w:kern w:val="0"/>
          <w14:ligatures w14:val="none"/>
        </w:rPr>
        <w:t xml:space="preserve"> 12,</w:t>
      </w:r>
      <w:r w:rsidR="004A63E8">
        <w:rPr>
          <w:rFonts w:ascii="Calibri" w:eastAsia="Times New Roman" w:hAnsi="Calibri" w:cs="Calibri"/>
          <w:bCs/>
          <w:kern w:val="0"/>
          <w14:ligatures w14:val="none"/>
        </w:rPr>
        <w:t xml:space="preserve"> March 24 and March </w:t>
      </w:r>
      <w:proofErr w:type="gramStart"/>
      <w:r w:rsidR="004A63E8">
        <w:rPr>
          <w:rFonts w:ascii="Calibri" w:eastAsia="Times New Roman" w:hAnsi="Calibri" w:cs="Calibri"/>
          <w:bCs/>
          <w:kern w:val="0"/>
          <w14:ligatures w14:val="none"/>
        </w:rPr>
        <w:t xml:space="preserve">26, </w:t>
      </w:r>
      <w:r>
        <w:rPr>
          <w:rFonts w:ascii="Calibri" w:eastAsia="Times New Roman" w:hAnsi="Calibri" w:cs="Calibri"/>
          <w:bCs/>
          <w:kern w:val="0"/>
          <w14:ligatures w14:val="none"/>
        </w:rPr>
        <w:t xml:space="preserve"> 2025</w:t>
      </w:r>
      <w:proofErr w:type="gramEnd"/>
    </w:p>
    <w:p w14:paraId="00FFA42D" w14:textId="77777777" w:rsidR="005D4F5C" w:rsidRDefault="005D4F5C" w:rsidP="005D4F5C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6A49FF87" w14:textId="77777777" w:rsidR="005D4F5C" w:rsidRDefault="005D4F5C" w:rsidP="005D4F5C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VOUCHERS</w:t>
      </w:r>
    </w:p>
    <w:p w14:paraId="33DCCC31" w14:textId="67FB1548" w:rsidR="005D4F5C" w:rsidRDefault="005D4F5C" w:rsidP="005D4F5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Vouchers 2025-03– Township </w:t>
      </w:r>
    </w:p>
    <w:p w14:paraId="38923331" w14:textId="77777777" w:rsidR="005D4F5C" w:rsidRDefault="005D4F5C" w:rsidP="005D4F5C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5BC2ABE7" w14:textId="77777777" w:rsidR="005D4F5C" w:rsidRDefault="005D4F5C" w:rsidP="005D4F5C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CLERKS/ROADS REPORTS</w:t>
      </w:r>
    </w:p>
    <w:p w14:paraId="5649933C" w14:textId="77777777" w:rsidR="005D4F5C" w:rsidRDefault="005D4F5C" w:rsidP="005D4F5C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Clerk’s Report</w:t>
      </w:r>
    </w:p>
    <w:p w14:paraId="5FA2483A" w14:textId="77777777" w:rsidR="005D4F5C" w:rsidRDefault="005D4F5C" w:rsidP="005D4F5C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kern w:val="0"/>
          <w14:ligatures w14:val="none"/>
        </w:rPr>
      </w:pPr>
      <w:proofErr w:type="gramStart"/>
      <w:r>
        <w:rPr>
          <w:rFonts w:ascii="Calibri" w:eastAsia="Times New Roman" w:hAnsi="Calibri" w:cs="Calibri"/>
          <w:kern w:val="0"/>
          <w14:ligatures w14:val="none"/>
        </w:rPr>
        <w:t>Road’s</w:t>
      </w:r>
      <w:proofErr w:type="gramEnd"/>
      <w:r>
        <w:rPr>
          <w:rFonts w:ascii="Calibri" w:eastAsia="Times New Roman" w:hAnsi="Calibri" w:cs="Calibri"/>
          <w:kern w:val="0"/>
          <w14:ligatures w14:val="none"/>
        </w:rPr>
        <w:t xml:space="preserve"> Report</w:t>
      </w:r>
    </w:p>
    <w:p w14:paraId="6FB9B455" w14:textId="77777777" w:rsidR="005D4F5C" w:rsidRDefault="005D4F5C" w:rsidP="005D4F5C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424803DC" w14:textId="77777777" w:rsidR="005D4F5C" w:rsidRDefault="005D4F5C" w:rsidP="005D4F5C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PREVIOUS BUSINESS</w:t>
      </w:r>
    </w:p>
    <w:p w14:paraId="5FC8E6D0" w14:textId="67F6695D" w:rsidR="005D4F5C" w:rsidRDefault="005D4F5C" w:rsidP="005D4F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Meeting with Hilton Township scheduled for April 16th</w:t>
      </w:r>
    </w:p>
    <w:p w14:paraId="394B95E0" w14:textId="1D814C23" w:rsidR="005D4F5C" w:rsidRDefault="005D4F5C" w:rsidP="005D4F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Marina resumes are being accepted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until  April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  <w:r w:rsidR="0001278A">
        <w:rPr>
          <w:rFonts w:ascii="Calibri" w:eastAsia="Times New Roman" w:hAnsi="Calibri" w:cs="Calibri"/>
          <w:bCs/>
          <w:kern w:val="0"/>
          <w14:ligatures w14:val="none"/>
        </w:rPr>
        <w:t>23</w:t>
      </w:r>
      <w:r w:rsidRPr="005D4F5C">
        <w:rPr>
          <w:rFonts w:ascii="Calibri" w:eastAsia="Times New Roman" w:hAnsi="Calibri" w:cs="Calibri"/>
          <w:bCs/>
          <w:kern w:val="0"/>
          <w:vertAlign w:val="superscript"/>
          <w14:ligatures w14:val="none"/>
        </w:rPr>
        <w:t>rd</w:t>
      </w:r>
      <w:r>
        <w:rPr>
          <w:rFonts w:ascii="Calibri" w:eastAsia="Times New Roman" w:hAnsi="Calibri" w:cs="Calibri"/>
          <w:bCs/>
          <w:kern w:val="0"/>
          <w14:ligatures w14:val="none"/>
        </w:rPr>
        <w:t>.</w:t>
      </w:r>
    </w:p>
    <w:p w14:paraId="7271D9F6" w14:textId="70C7BD9A" w:rsidR="005D4F5C" w:rsidRDefault="005D4F5C" w:rsidP="005D4F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Meeting scheduled April 23</w:t>
      </w:r>
      <w:r w:rsidRPr="005D4F5C">
        <w:rPr>
          <w:rFonts w:ascii="Calibri" w:eastAsia="Times New Roman" w:hAnsi="Calibri" w:cs="Calibri"/>
          <w:bCs/>
          <w:kern w:val="0"/>
          <w:vertAlign w:val="superscript"/>
          <w14:ligatures w14:val="none"/>
        </w:rPr>
        <w:t>rd</w:t>
      </w:r>
      <w:r>
        <w:rPr>
          <w:rFonts w:ascii="Calibri" w:eastAsia="Times New Roman" w:hAnsi="Calibri" w:cs="Calibri"/>
          <w:bCs/>
          <w:kern w:val="0"/>
          <w14:ligatures w14:val="none"/>
        </w:rPr>
        <w:t xml:space="preserve"> with OCWA for facilities tour</w:t>
      </w:r>
    </w:p>
    <w:p w14:paraId="14C3AF47" w14:textId="77777777" w:rsidR="005D4F5C" w:rsidRDefault="005D4F5C" w:rsidP="005D4F5C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3227E27A" w14:textId="77777777" w:rsidR="005D4F5C" w:rsidRDefault="005D4F5C" w:rsidP="005D4F5C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 xml:space="preserve">NEW BUSINESS </w:t>
      </w:r>
    </w:p>
    <w:p w14:paraId="3F283830" w14:textId="77777777" w:rsidR="005D4F5C" w:rsidRDefault="005D4F5C" w:rsidP="005D4F5C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76D6AE58" w14:textId="47878A17" w:rsidR="004A63E8" w:rsidRDefault="004A63E8" w:rsidP="005D4F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Review of 2024 Fees and Charges By-law</w:t>
      </w:r>
    </w:p>
    <w:p w14:paraId="0500696D" w14:textId="392FB8F0" w:rsidR="005D4F5C" w:rsidRDefault="005D4F5C" w:rsidP="005D4F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Tammy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See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 Request to purchase Laneway</w:t>
      </w:r>
    </w:p>
    <w:p w14:paraId="72B554B0" w14:textId="750E3400" w:rsidR="005D4F5C" w:rsidRDefault="005D4F5C" w:rsidP="005D4F5C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317EC8CB" w14:textId="77777777" w:rsidR="005D4F5C" w:rsidRDefault="005D4F5C" w:rsidP="007600D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 w:rsidRPr="007600D6">
        <w:rPr>
          <w:rFonts w:ascii="Calibri" w:eastAsia="Times New Roman" w:hAnsi="Calibri" w:cs="Calibri"/>
          <w:b/>
          <w:kern w:val="0"/>
          <w:u w:val="single"/>
          <w14:ligatures w14:val="none"/>
        </w:rPr>
        <w:t>MAYOR/COUNCILOR ITEMS</w:t>
      </w:r>
    </w:p>
    <w:p w14:paraId="03B80F25" w14:textId="42627886" w:rsidR="007600D6" w:rsidRPr="007600D6" w:rsidRDefault="007600D6" w:rsidP="007600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Community Hall Kitchen </w:t>
      </w:r>
    </w:p>
    <w:p w14:paraId="67E9DA1A" w14:textId="77777777" w:rsidR="005D4F5C" w:rsidRDefault="005D4F5C" w:rsidP="005D4F5C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116106CB" w14:textId="77777777" w:rsidR="005D4F5C" w:rsidRDefault="005D4F5C" w:rsidP="005D4F5C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524E4A13" w14:textId="77777777" w:rsidR="005D4F5C" w:rsidRDefault="005D4F5C" w:rsidP="005D4F5C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CORRESPONDENCE-REQUEST FOR SUPPORT</w:t>
      </w:r>
    </w:p>
    <w:p w14:paraId="7A6D2918" w14:textId="22065778" w:rsidR="0001278A" w:rsidRDefault="0001278A" w:rsidP="0001278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Bruce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County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 Resolution on Supporting Municipal Responses to Tariffs</w:t>
      </w:r>
    </w:p>
    <w:p w14:paraId="54B4600F" w14:textId="5E65D758" w:rsidR="0001278A" w:rsidRDefault="0001278A" w:rsidP="0001278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City of Thunder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Bay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 Request for Redistribution Funding for Sustainable Infrastructure</w:t>
      </w:r>
    </w:p>
    <w:p w14:paraId="61832184" w14:textId="42AC4C68" w:rsidR="00DF1159" w:rsidRDefault="00DF1159" w:rsidP="0001278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proofErr w:type="spellStart"/>
      <w:r>
        <w:rPr>
          <w:rFonts w:ascii="Calibri" w:eastAsia="Times New Roman" w:hAnsi="Calibri" w:cs="Calibri"/>
          <w:bCs/>
          <w:kern w:val="0"/>
          <w14:ligatures w14:val="none"/>
        </w:rPr>
        <w:t>Smartsence</w:t>
      </w:r>
      <w:proofErr w:type="spellEnd"/>
      <w:r>
        <w:rPr>
          <w:rFonts w:ascii="Calibri" w:eastAsia="Times New Roman" w:hAnsi="Calibri" w:cs="Calibri"/>
          <w:bCs/>
          <w:kern w:val="0"/>
          <w14:ligatures w14:val="none"/>
        </w:rPr>
        <w:t xml:space="preserve"> – Supplies the tools for facilities to monitor energy efficiencies - </w:t>
      </w:r>
    </w:p>
    <w:p w14:paraId="4481A62E" w14:textId="3EA1624C" w:rsidR="0001278A" w:rsidRDefault="0001278A" w:rsidP="005D4F5C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1C7977F6" w14:textId="77777777" w:rsidR="005D4F5C" w:rsidRDefault="005D4F5C" w:rsidP="005D4F5C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CORRESPONDENCE -INFORMATION</w:t>
      </w:r>
    </w:p>
    <w:p w14:paraId="77DD8B17" w14:textId="04528D85" w:rsidR="005D4F5C" w:rsidRPr="007600D6" w:rsidRDefault="005D4F5C" w:rsidP="0001278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</w:p>
    <w:p w14:paraId="336A6CF4" w14:textId="4B375EC6" w:rsidR="007600D6" w:rsidRPr="00DF1159" w:rsidRDefault="00DF1159" w:rsidP="00DF1159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lastRenderedPageBreak/>
        <w:t>Page 2</w:t>
      </w: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  <w:t xml:space="preserve">       Agenda</w:t>
      </w: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</w: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ab/>
        <w:t xml:space="preserve">           April 9, 2025</w:t>
      </w:r>
    </w:p>
    <w:p w14:paraId="56D745D2" w14:textId="77777777" w:rsidR="007600D6" w:rsidRDefault="007600D6" w:rsidP="007600D6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092DF3BC" w14:textId="77777777" w:rsidR="005D4F5C" w:rsidRDefault="005D4F5C" w:rsidP="005D4F5C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REPORTS/MINUTES</w:t>
      </w:r>
    </w:p>
    <w:p w14:paraId="42EC28DF" w14:textId="77777777" w:rsidR="005D4F5C" w:rsidRDefault="005D4F5C" w:rsidP="005D4F5C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78E8C7FA" w14:textId="65F54E82" w:rsidR="005D4F5C" w:rsidRDefault="005D4F5C" w:rsidP="005D4F5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</w:t>
      </w:r>
      <w:r w:rsidR="0001278A">
        <w:rPr>
          <w:rFonts w:ascii="Calibri" w:eastAsia="Times New Roman" w:hAnsi="Calibri" w:cs="Calibri"/>
          <w:bCs/>
          <w:kern w:val="0"/>
          <w14:ligatures w14:val="none"/>
        </w:rPr>
        <w:t>Algoma Power Inc. – Community Newsletter</w:t>
      </w:r>
    </w:p>
    <w:p w14:paraId="154CC147" w14:textId="1B025B36" w:rsidR="005D4F5C" w:rsidRDefault="005D4F5C" w:rsidP="005D4F5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Algoma District Services Administration Board Minutes of </w:t>
      </w:r>
      <w:r w:rsidR="0001278A">
        <w:rPr>
          <w:rFonts w:ascii="Calibri" w:eastAsia="Times New Roman" w:hAnsi="Calibri" w:cs="Calibri"/>
          <w:bCs/>
          <w:kern w:val="0"/>
          <w14:ligatures w14:val="none"/>
        </w:rPr>
        <w:t>February 13, 2025</w:t>
      </w:r>
    </w:p>
    <w:p w14:paraId="7C8BD02D" w14:textId="677D82F8" w:rsidR="007600D6" w:rsidRDefault="007600D6" w:rsidP="005D4F5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Ontario Clean Water Agency 1</w:t>
      </w:r>
      <w:r w:rsidRPr="007600D6">
        <w:rPr>
          <w:rFonts w:ascii="Calibri" w:eastAsia="Times New Roman" w:hAnsi="Calibri" w:cs="Calibri"/>
          <w:bCs/>
          <w:kern w:val="0"/>
          <w:vertAlign w:val="superscript"/>
          <w14:ligatures w14:val="none"/>
        </w:rPr>
        <w:t>st</w:t>
      </w:r>
      <w:r>
        <w:rPr>
          <w:rFonts w:ascii="Calibri" w:eastAsia="Times New Roman" w:hAnsi="Calibri" w:cs="Calibri"/>
          <w:bCs/>
          <w:kern w:val="0"/>
          <w14:ligatures w14:val="none"/>
        </w:rPr>
        <w:t xml:space="preserve"> Quarterly Report for 2025</w:t>
      </w:r>
    </w:p>
    <w:p w14:paraId="5F9A534F" w14:textId="6FE56D2F" w:rsidR="002D014B" w:rsidRDefault="002D014B" w:rsidP="005D4F5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Hilton Beach Public Library meeting of March 10, 2025</w:t>
      </w:r>
    </w:p>
    <w:p w14:paraId="262F8E0E" w14:textId="77777777" w:rsidR="004A63E8" w:rsidRDefault="004A63E8" w:rsidP="004A63E8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bCs/>
          <w:kern w:val="0"/>
          <w14:ligatures w14:val="none"/>
        </w:rPr>
      </w:pPr>
    </w:p>
    <w:p w14:paraId="2B55DBB8" w14:textId="77777777" w:rsidR="004A63E8" w:rsidRDefault="004A63E8" w:rsidP="004A63E8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ADJOURN TO CLOSED MEETING</w:t>
      </w:r>
    </w:p>
    <w:p w14:paraId="31D68276" w14:textId="77777777" w:rsidR="004A63E8" w:rsidRDefault="004A63E8" w:rsidP="004A63E8">
      <w:pPr>
        <w:pStyle w:val="ListParagraph"/>
        <w:spacing w:after="0" w:line="240" w:lineRule="auto"/>
        <w:ind w:left="360"/>
        <w:rPr>
          <w:rFonts w:ascii="Calibri" w:eastAsia="Times New Roman" w:hAnsi="Calibri" w:cs="Calibri"/>
          <w:bCs/>
          <w:kern w:val="0"/>
          <w14:ligatures w14:val="none"/>
        </w:rPr>
      </w:pPr>
    </w:p>
    <w:p w14:paraId="39C79CBD" w14:textId="5585B001" w:rsidR="004A63E8" w:rsidRDefault="004A63E8" w:rsidP="005D4F5C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A proposed or pending acquisition or disposition of land for municipal purposes</w:t>
      </w:r>
    </w:p>
    <w:p w14:paraId="1187E1A0" w14:textId="77777777" w:rsidR="004A63E8" w:rsidRDefault="004A63E8" w:rsidP="005D4F5C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7AD3061B" w14:textId="77777777" w:rsidR="005D4F5C" w:rsidRDefault="005D4F5C" w:rsidP="005D4F5C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0C9E36DE" w14:textId="77777777" w:rsidR="005D4F5C" w:rsidRDefault="005D4F5C" w:rsidP="005D4F5C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BY-LAWS</w:t>
      </w:r>
    </w:p>
    <w:p w14:paraId="12794985" w14:textId="77777777" w:rsidR="005D4F5C" w:rsidRDefault="005D4F5C" w:rsidP="005D4F5C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4E96D0B1" w14:textId="77777777" w:rsidR="005D4F5C" w:rsidRDefault="005D4F5C" w:rsidP="005D4F5C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5224BEBE" w14:textId="4D1B8D1E" w:rsidR="005D4F5C" w:rsidRPr="005D4F5C" w:rsidRDefault="005D4F5C" w:rsidP="005D4F5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By-law No. 2025-11, being a By-law to appoint a Deputy-Clerk</w:t>
      </w:r>
    </w:p>
    <w:p w14:paraId="0AD0F709" w14:textId="17049F90" w:rsidR="005D4F5C" w:rsidRDefault="005D4F5C" w:rsidP="005D4F5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By-Law No. 2025-13 being a By-law to Appoint Officers, Boards and Committees for the year 2025.</w:t>
      </w:r>
    </w:p>
    <w:p w14:paraId="0DA1DADB" w14:textId="7D42CA68" w:rsidR="005D4F5C" w:rsidRDefault="005D4F5C" w:rsidP="005D4F5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By-law No. 2025-14 being a By-law to </w:t>
      </w:r>
      <w:r>
        <w:rPr>
          <w:rFonts w:ascii="Calibri" w:eastAsia="Times New Roman" w:hAnsi="Calibri" w:cs="Calibri"/>
          <w:kern w:val="0"/>
          <w14:ligatures w14:val="none"/>
        </w:rPr>
        <w:t>confirm the proceedings and resolutions of Hilton Beach Council which were adopted up to and including the 9th day April 2025</w:t>
      </w:r>
    </w:p>
    <w:p w14:paraId="1555BB15" w14:textId="77777777" w:rsidR="005D4F5C" w:rsidRDefault="005D4F5C" w:rsidP="005D4F5C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14F6DEF6" w14:textId="77777777" w:rsidR="005D4F5C" w:rsidRDefault="005D4F5C" w:rsidP="005D4F5C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5DD43E09" w14:textId="77777777" w:rsidR="005D4F5C" w:rsidRDefault="005D4F5C" w:rsidP="005D4F5C">
      <w:pPr>
        <w:spacing w:after="0" w:line="240" w:lineRule="auto"/>
        <w:ind w:left="360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</w:p>
    <w:p w14:paraId="325CC1BA" w14:textId="77777777" w:rsidR="005D4F5C" w:rsidRDefault="005D4F5C" w:rsidP="005D4F5C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2B80C9F9" w14:textId="77777777" w:rsidR="005D4F5C" w:rsidRDefault="005D4F5C" w:rsidP="005D4F5C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ADJOURNMENT</w:t>
      </w:r>
    </w:p>
    <w:p w14:paraId="06D1214A" w14:textId="77777777" w:rsidR="005D4F5C" w:rsidRDefault="005D4F5C" w:rsidP="005D4F5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FF6C078" w14:textId="77777777" w:rsidR="005D4F5C" w:rsidRDefault="005D4F5C" w:rsidP="005D4F5C"/>
    <w:p w14:paraId="584271FE" w14:textId="77777777" w:rsidR="005D4F5C" w:rsidRDefault="005D4F5C" w:rsidP="005D4F5C"/>
    <w:p w14:paraId="081BF22C" w14:textId="77777777" w:rsidR="005D4F5C" w:rsidRDefault="005D4F5C" w:rsidP="005D4F5C"/>
    <w:p w14:paraId="33262DBE" w14:textId="77777777" w:rsidR="005D4F5C" w:rsidRDefault="005D4F5C" w:rsidP="005D4F5C"/>
    <w:p w14:paraId="5AB5AEDC" w14:textId="77777777" w:rsidR="005D4F5C" w:rsidRDefault="005D4F5C" w:rsidP="005D4F5C"/>
    <w:p w14:paraId="070209CA" w14:textId="77777777" w:rsidR="005D4F5C" w:rsidRDefault="005D4F5C" w:rsidP="005D4F5C"/>
    <w:p w14:paraId="4E808A90" w14:textId="77777777" w:rsidR="005D4F5C" w:rsidRDefault="005D4F5C"/>
    <w:sectPr w:rsidR="005D4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C00D0"/>
    <w:multiLevelType w:val="multilevel"/>
    <w:tmpl w:val="B70A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850779"/>
    <w:multiLevelType w:val="hybridMultilevel"/>
    <w:tmpl w:val="E1946B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269404">
    <w:abstractNumId w:val="1"/>
  </w:num>
  <w:num w:numId="2" w16cid:durableId="647979180">
    <w:abstractNumId w:val="1"/>
  </w:num>
  <w:num w:numId="3" w16cid:durableId="87045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5C"/>
    <w:rsid w:val="0001278A"/>
    <w:rsid w:val="001D4D9A"/>
    <w:rsid w:val="00207A81"/>
    <w:rsid w:val="002D014B"/>
    <w:rsid w:val="004A63E8"/>
    <w:rsid w:val="005D4F5C"/>
    <w:rsid w:val="00620900"/>
    <w:rsid w:val="007600D6"/>
    <w:rsid w:val="00901B99"/>
    <w:rsid w:val="00B36EC6"/>
    <w:rsid w:val="00DF1159"/>
    <w:rsid w:val="00E7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27F76"/>
  <w15:chartTrackingRefBased/>
  <w15:docId w15:val="{70ECBF53-6BD6-4339-8B9D-B42D8DE5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E8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D4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4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4F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4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4F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4F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4F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4F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4F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4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4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4F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4F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4F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4F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4F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4F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4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4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4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4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4F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4F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4F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4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4F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4F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2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Hilton Beach</dc:creator>
  <cp:keywords/>
  <dc:description/>
  <cp:lastModifiedBy>Clerk Hilton Beach</cp:lastModifiedBy>
  <cp:revision>9</cp:revision>
  <cp:lastPrinted>2025-04-07T20:29:00Z</cp:lastPrinted>
  <dcterms:created xsi:type="dcterms:W3CDTF">2025-04-02T19:31:00Z</dcterms:created>
  <dcterms:modified xsi:type="dcterms:W3CDTF">2025-04-07T20:34:00Z</dcterms:modified>
</cp:coreProperties>
</file>