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rPr>
          <w:rFonts w:ascii="Times New Roman"/>
          <w:sz w:val="23"/>
        </w:rPr>
      </w:pPr>
    </w:p>
    <w:p>
      <w:pPr>
        <w:spacing w:before="0"/>
        <w:ind w:left="4448" w:right="0" w:firstLine="0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915834</wp:posOffset>
            </wp:positionH>
            <wp:positionV relativeFrom="paragraph">
              <wp:posOffset>-210881</wp:posOffset>
            </wp:positionV>
            <wp:extent cx="1990413" cy="13061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413" cy="13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1111"/>
          <w:w w:val="105"/>
          <w:sz w:val="23"/>
        </w:rPr>
        <w:t>Village</w:t>
      </w:r>
      <w:r>
        <w:rPr>
          <w:b/>
          <w:color w:val="111111"/>
          <w:spacing w:val="16"/>
          <w:w w:val="105"/>
          <w:sz w:val="23"/>
        </w:rPr>
        <w:t> </w:t>
      </w:r>
      <w:r>
        <w:rPr>
          <w:b/>
          <w:color w:val="111111"/>
          <w:w w:val="105"/>
          <w:sz w:val="23"/>
        </w:rPr>
        <w:t>of</w:t>
      </w:r>
      <w:r>
        <w:rPr>
          <w:b/>
          <w:color w:val="111111"/>
          <w:spacing w:val="1"/>
          <w:w w:val="105"/>
          <w:sz w:val="23"/>
        </w:rPr>
        <w:t> </w:t>
      </w:r>
      <w:r>
        <w:rPr>
          <w:b/>
          <w:color w:val="111111"/>
          <w:w w:val="105"/>
          <w:sz w:val="23"/>
        </w:rPr>
        <w:t>Hilton</w:t>
      </w:r>
      <w:r>
        <w:rPr>
          <w:b/>
          <w:color w:val="111111"/>
          <w:spacing w:val="7"/>
          <w:w w:val="105"/>
          <w:sz w:val="23"/>
        </w:rPr>
        <w:t> </w:t>
      </w:r>
      <w:r>
        <w:rPr>
          <w:b/>
          <w:color w:val="111111"/>
          <w:spacing w:val="-2"/>
          <w:w w:val="105"/>
          <w:sz w:val="23"/>
        </w:rPr>
        <w:t>Beach</w:t>
      </w:r>
    </w:p>
    <w:p>
      <w:pPr>
        <w:pStyle w:val="BodyText"/>
        <w:spacing w:before="106"/>
        <w:rPr>
          <w:b/>
          <w:sz w:val="23"/>
        </w:rPr>
      </w:pPr>
    </w:p>
    <w:p>
      <w:pPr>
        <w:pStyle w:val="Heading1"/>
      </w:pPr>
      <w:r>
        <w:rPr>
          <w:color w:val="111111"/>
        </w:rPr>
        <w:t>Employment</w:t>
      </w:r>
      <w:r>
        <w:rPr>
          <w:color w:val="111111"/>
          <w:spacing w:val="64"/>
        </w:rPr>
        <w:t> </w:t>
      </w:r>
      <w:r>
        <w:rPr>
          <w:color w:val="111111"/>
          <w:spacing w:val="-2"/>
        </w:rPr>
        <w:t>Opportunity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69"/>
        <w:rPr>
          <w:b/>
          <w:sz w:val="23"/>
        </w:rPr>
      </w:pPr>
    </w:p>
    <w:p>
      <w:pPr>
        <w:spacing w:line="252" w:lineRule="auto" w:before="0"/>
        <w:ind w:left="317" w:right="0" w:firstLine="7"/>
        <w:jc w:val="left"/>
        <w:rPr>
          <w:rFonts w:ascii="Times New Roman"/>
          <w:i/>
          <w:sz w:val="23"/>
        </w:rPr>
      </w:pPr>
      <w:r>
        <w:rPr>
          <w:rFonts w:ascii="Times New Roman"/>
          <w:i/>
          <w:color w:val="111111"/>
          <w:w w:val="105"/>
          <w:sz w:val="23"/>
        </w:rPr>
        <w:t>Hilton Beach is</w:t>
      </w:r>
      <w:r>
        <w:rPr>
          <w:rFonts w:ascii="Times New Roman"/>
          <w:i/>
          <w:color w:val="111111"/>
          <w:spacing w:val="-6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charming small village in</w:t>
      </w:r>
      <w:r>
        <w:rPr>
          <w:rFonts w:ascii="Times New Roman"/>
          <w:i/>
          <w:color w:val="111111"/>
          <w:spacing w:val="-6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Algoma District, Ontario, Canada, nestled on</w:t>
      </w:r>
      <w:r>
        <w:rPr>
          <w:rFonts w:ascii="Times New Roman"/>
          <w:i/>
          <w:color w:val="111111"/>
          <w:spacing w:val="-9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the</w:t>
      </w:r>
      <w:r>
        <w:rPr>
          <w:rFonts w:ascii="Times New Roman"/>
          <w:i/>
          <w:color w:val="111111"/>
          <w:w w:val="105"/>
          <w:sz w:val="23"/>
        </w:rPr>
        <w:t> northeastern shore of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St. Joseph Island in</w:t>
      </w:r>
      <w:r>
        <w:rPr>
          <w:rFonts w:ascii="Times New Roman"/>
          <w:i/>
          <w:color w:val="111111"/>
          <w:spacing w:val="-1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the North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Channel of Lake Huron, about 60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km southeast of Sault Ste. Marie. With a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population of</w:t>
      </w:r>
      <w:r>
        <w:rPr>
          <w:rFonts w:ascii="Times New Roman"/>
          <w:i/>
          <w:color w:val="111111"/>
          <w:spacing w:val="-2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just 198 (as of 2021), it's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quintessential Great Lakes</w:t>
      </w:r>
      <w:r>
        <w:rPr>
          <w:rFonts w:ascii="Times New Roman"/>
          <w:i/>
          <w:color w:val="111111"/>
          <w:spacing w:val="-2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boating</w:t>
      </w:r>
      <w:r>
        <w:rPr>
          <w:rFonts w:ascii="Times New Roman"/>
          <w:i/>
          <w:color w:val="111111"/>
          <w:spacing w:val="-5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paradise, boasting one of</w:t>
      </w:r>
      <w:r>
        <w:rPr>
          <w:rFonts w:ascii="Times New Roman"/>
          <w:i/>
          <w:color w:val="111111"/>
          <w:spacing w:val="-1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the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largest and most scenic marinas</w:t>
      </w:r>
      <w:r>
        <w:rPr>
          <w:rFonts w:ascii="Times New Roman"/>
          <w:i/>
          <w:color w:val="111111"/>
          <w:spacing w:val="-2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in</w:t>
      </w:r>
      <w:r>
        <w:rPr>
          <w:rFonts w:ascii="Times New Roman"/>
          <w:i/>
          <w:color w:val="111111"/>
          <w:spacing w:val="-15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the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region with</w:t>
      </w:r>
      <w:r>
        <w:rPr>
          <w:rFonts w:ascii="Times New Roman"/>
          <w:i/>
          <w:color w:val="111111"/>
          <w:spacing w:val="-1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over 180</w:t>
      </w:r>
      <w:r>
        <w:rPr>
          <w:rFonts w:ascii="Times New Roman"/>
          <w:i/>
          <w:color w:val="111111"/>
          <w:spacing w:val="-8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slips.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</w:t>
      </w:r>
      <w:r>
        <w:rPr>
          <w:rFonts w:ascii="Times New Roman"/>
          <w:i/>
          <w:color w:val="111111"/>
          <w:spacing w:val="-9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popular tourist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spot</w:t>
      </w:r>
      <w:r>
        <w:rPr>
          <w:rFonts w:ascii="Times New Roman"/>
          <w:i/>
          <w:color w:val="111111"/>
          <w:spacing w:val="-10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for</w:t>
      </w:r>
      <w:r>
        <w:rPr>
          <w:rFonts w:ascii="Times New Roman"/>
          <w:i/>
          <w:color w:val="111111"/>
          <w:spacing w:val="-6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over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</w:t>
      </w:r>
      <w:r>
        <w:rPr>
          <w:rFonts w:ascii="Times New Roman"/>
          <w:i/>
          <w:color w:val="111111"/>
          <w:spacing w:val="-9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century, it</w:t>
      </w:r>
      <w:r>
        <w:rPr>
          <w:rFonts w:ascii="Times New Roman"/>
          <w:i/>
          <w:color w:val="111111"/>
          <w:spacing w:val="-12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draws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visitors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for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sandy</w:t>
      </w:r>
      <w:r>
        <w:rPr>
          <w:rFonts w:ascii="Times New Roman"/>
          <w:i/>
          <w:color w:val="111111"/>
          <w:spacing w:val="-6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beaches, a</w:t>
      </w:r>
      <w:r>
        <w:rPr>
          <w:rFonts w:ascii="Times New Roman"/>
          <w:i/>
          <w:color w:val="111111"/>
          <w:spacing w:val="-7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water.front boardwalk, summer events</w:t>
      </w:r>
      <w:r>
        <w:rPr>
          <w:rFonts w:ascii="Times New Roman"/>
          <w:i/>
          <w:color w:val="111111"/>
          <w:spacing w:val="-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like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classic car</w:t>
      </w:r>
      <w:r>
        <w:rPr>
          <w:rFonts w:ascii="Times New Roman"/>
          <w:i/>
          <w:color w:val="111111"/>
          <w:spacing w:val="-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shows and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arts</w:t>
      </w:r>
      <w:r>
        <w:rPr>
          <w:rFonts w:ascii="Times New Roman"/>
          <w:i/>
          <w:color w:val="111111"/>
          <w:spacing w:val="-8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festivals, excellent</w:t>
      </w:r>
      <w:r>
        <w:rPr>
          <w:rFonts w:ascii="Times New Roman"/>
          <w:i/>
          <w:color w:val="111111"/>
          <w:w w:val="105"/>
          <w:sz w:val="23"/>
        </w:rPr>
        <w:t> sailing, and proximity to</w:t>
      </w:r>
      <w:r>
        <w:rPr>
          <w:rFonts w:ascii="Times New Roman"/>
          <w:i/>
          <w:color w:val="111111"/>
          <w:spacing w:val="-4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3"/>
        </w:rPr>
        <w:t>maple syrup producers and historic sites</w:t>
      </w:r>
    </w:p>
    <w:p>
      <w:pPr>
        <w:pStyle w:val="BodyText"/>
        <w:spacing w:before="38"/>
        <w:rPr>
          <w:rFonts w:ascii="Times New Roman"/>
          <w:i/>
          <w:sz w:val="23"/>
        </w:rPr>
      </w:pPr>
    </w:p>
    <w:p>
      <w:pPr>
        <w:spacing w:before="1"/>
        <w:ind w:left="329" w:right="0" w:firstLine="0"/>
        <w:jc w:val="left"/>
        <w:rPr>
          <w:b/>
          <w:sz w:val="19"/>
        </w:rPr>
      </w:pPr>
      <w:r>
        <w:rPr>
          <w:b/>
          <w:color w:val="111111"/>
          <w:sz w:val="19"/>
        </w:rPr>
        <w:t>Public</w:t>
      </w:r>
      <w:r>
        <w:rPr>
          <w:b/>
          <w:color w:val="111111"/>
          <w:spacing w:val="3"/>
          <w:sz w:val="19"/>
        </w:rPr>
        <w:t> </w:t>
      </w:r>
      <w:r>
        <w:rPr>
          <w:b/>
          <w:color w:val="111111"/>
          <w:sz w:val="19"/>
        </w:rPr>
        <w:t>Works</w:t>
      </w:r>
      <w:r>
        <w:rPr>
          <w:b/>
          <w:color w:val="111111"/>
          <w:spacing w:val="1"/>
          <w:sz w:val="19"/>
        </w:rPr>
        <w:t> </w:t>
      </w:r>
      <w:r>
        <w:rPr>
          <w:b/>
          <w:color w:val="111111"/>
          <w:sz w:val="19"/>
        </w:rPr>
        <w:t>Maintenance</w:t>
      </w:r>
      <w:r>
        <w:rPr>
          <w:b/>
          <w:color w:val="111111"/>
          <w:spacing w:val="19"/>
          <w:sz w:val="19"/>
        </w:rPr>
        <w:t> </w:t>
      </w:r>
      <w:r>
        <w:rPr>
          <w:b/>
          <w:color w:val="111111"/>
          <w:spacing w:val="-2"/>
          <w:sz w:val="19"/>
        </w:rPr>
        <w:t>Superintendent</w:t>
      </w:r>
    </w:p>
    <w:p>
      <w:pPr>
        <w:pStyle w:val="BodyText"/>
        <w:spacing w:line="280" w:lineRule="auto" w:before="41"/>
        <w:ind w:left="330" w:firstLine="1"/>
      </w:pPr>
      <w:r>
        <w:rPr>
          <w:color w:val="111111"/>
        </w:rPr>
        <w:t>Reporting to</w:t>
      </w:r>
      <w:r>
        <w:rPr>
          <w:color w:val="111111"/>
          <w:spacing w:val="39"/>
        </w:rPr>
        <w:t> </w:t>
      </w:r>
      <w:r>
        <w:rPr>
          <w:color w:val="111111"/>
        </w:rPr>
        <w:t>the Town Clerk, the Public Works Maintenance Superintendent is responsible</w:t>
      </w:r>
      <w:r>
        <w:rPr>
          <w:color w:val="111111"/>
          <w:spacing w:val="35"/>
        </w:rPr>
        <w:t> </w:t>
      </w:r>
      <w:r>
        <w:rPr>
          <w:color w:val="111111"/>
        </w:rPr>
        <w:t>for the effective</w:t>
      </w:r>
      <w:r>
        <w:rPr>
          <w:color w:val="111111"/>
          <w:spacing w:val="38"/>
        </w:rPr>
        <w:t> </w:t>
      </w:r>
      <w:r>
        <w:rPr>
          <w:color w:val="111111"/>
        </w:rPr>
        <w:t>coordination</w:t>
      </w:r>
      <w:r>
        <w:rPr>
          <w:color w:val="111111"/>
          <w:spacing w:val="39"/>
        </w:rPr>
        <w:t> </w:t>
      </w:r>
      <w:r>
        <w:rPr>
          <w:color w:val="111111"/>
        </w:rPr>
        <w:t>of all road activities</w:t>
      </w:r>
      <w:r>
        <w:rPr>
          <w:color w:val="111111"/>
          <w:spacing w:val="38"/>
        </w:rPr>
        <w:t> </w:t>
      </w:r>
      <w:r>
        <w:rPr>
          <w:color w:val="111111"/>
        </w:rPr>
        <w:t>and operations. This includes</w:t>
      </w:r>
      <w:r>
        <w:rPr>
          <w:color w:val="111111"/>
          <w:spacing w:val="36"/>
        </w:rPr>
        <w:t> </w:t>
      </w:r>
      <w:r>
        <w:rPr>
          <w:color w:val="111111"/>
        </w:rPr>
        <w:t>administration of a comprehensive program of construction and maintenance of public roads, culverts, ditching, and other roads</w:t>
      </w:r>
      <w:r>
        <w:rPr>
          <w:color w:val="111111"/>
          <w:spacing w:val="16"/>
        </w:rPr>
        <w:t> </w:t>
      </w:r>
      <w:r>
        <w:rPr>
          <w:color w:val="111111"/>
        </w:rPr>
        <w:t>work</w:t>
      </w:r>
      <w:r>
        <w:rPr>
          <w:color w:val="111111"/>
          <w:spacing w:val="26"/>
        </w:rPr>
        <w:t> </w:t>
      </w:r>
      <w:r>
        <w:rPr>
          <w:color w:val="111111"/>
        </w:rPr>
        <w:t>in keeping</w:t>
      </w:r>
      <w:r>
        <w:rPr>
          <w:color w:val="111111"/>
          <w:spacing w:val="18"/>
        </w:rPr>
        <w:t> </w:t>
      </w:r>
      <w:r>
        <w:rPr>
          <w:color w:val="111111"/>
        </w:rPr>
        <w:t>with Minimum</w:t>
      </w:r>
      <w:r>
        <w:rPr>
          <w:color w:val="111111"/>
          <w:spacing w:val="26"/>
        </w:rPr>
        <w:t> </w:t>
      </w:r>
      <w:r>
        <w:rPr>
          <w:color w:val="111111"/>
        </w:rPr>
        <w:t>Maintenance</w:t>
      </w:r>
      <w:r>
        <w:rPr>
          <w:color w:val="111111"/>
          <w:spacing w:val="26"/>
        </w:rPr>
        <w:t> </w:t>
      </w:r>
      <w:r>
        <w:rPr>
          <w:color w:val="111111"/>
        </w:rPr>
        <w:t>Standards.</w:t>
      </w:r>
      <w:r>
        <w:rPr>
          <w:color w:val="111111"/>
          <w:spacing w:val="80"/>
        </w:rPr>
        <w:t> </w:t>
      </w:r>
      <w:r>
        <w:rPr>
          <w:color w:val="111111"/>
        </w:rPr>
        <w:t>The</w:t>
      </w:r>
      <w:r>
        <w:rPr>
          <w:color w:val="111111"/>
          <w:spacing w:val="14"/>
        </w:rPr>
        <w:t> </w:t>
      </w:r>
      <w:r>
        <w:rPr>
          <w:color w:val="111111"/>
        </w:rPr>
        <w:t>Superintendent</w:t>
      </w:r>
      <w:r>
        <w:rPr>
          <w:color w:val="111111"/>
          <w:spacing w:val="16"/>
        </w:rPr>
        <w:t> </w:t>
      </w:r>
      <w:r>
        <w:rPr>
          <w:color w:val="111111"/>
        </w:rPr>
        <w:t>is also</w:t>
      </w:r>
      <w:r>
        <w:rPr>
          <w:color w:val="111111"/>
          <w:spacing w:val="22"/>
        </w:rPr>
        <w:t> </w:t>
      </w:r>
      <w:r>
        <w:rPr>
          <w:color w:val="111111"/>
        </w:rPr>
        <w:t>responsible</w:t>
      </w:r>
      <w:r>
        <w:rPr>
          <w:color w:val="111111"/>
        </w:rPr>
        <w:t> for</w:t>
      </w:r>
      <w:r>
        <w:rPr>
          <w:color w:val="111111"/>
          <w:spacing w:val="27"/>
        </w:rPr>
        <w:t> </w:t>
      </w:r>
      <w:r>
        <w:rPr>
          <w:color w:val="111111"/>
        </w:rPr>
        <w:t>maintenance and</w:t>
      </w:r>
      <w:r>
        <w:rPr>
          <w:color w:val="111111"/>
          <w:spacing w:val="-4"/>
        </w:rPr>
        <w:t> </w:t>
      </w:r>
      <w:r>
        <w:rPr>
          <w:color w:val="111111"/>
        </w:rPr>
        <w:t>improvements of</w:t>
      </w:r>
      <w:r>
        <w:rPr>
          <w:color w:val="111111"/>
          <w:spacing w:val="-7"/>
        </w:rPr>
        <w:t> </w:t>
      </w:r>
      <w:r>
        <w:rPr>
          <w:color w:val="111111"/>
        </w:rPr>
        <w:t>all</w:t>
      </w:r>
      <w:r>
        <w:rPr>
          <w:color w:val="111111"/>
          <w:spacing w:val="-6"/>
        </w:rPr>
        <w:t> </w:t>
      </w:r>
      <w:r>
        <w:rPr>
          <w:color w:val="111111"/>
        </w:rPr>
        <w:t>public spaces included parks and facilities. The Superintendent also works with OCWA to</w:t>
      </w:r>
      <w:r>
        <w:rPr>
          <w:color w:val="111111"/>
          <w:spacing w:val="40"/>
        </w:rPr>
        <w:t> </w:t>
      </w:r>
      <w:r>
        <w:rPr>
          <w:color w:val="111111"/>
        </w:rPr>
        <w:t>maintain the Villages Water/Sewer</w:t>
      </w:r>
      <w:r>
        <w:rPr>
          <w:color w:val="111111"/>
          <w:spacing w:val="40"/>
        </w:rPr>
        <w:t> </w:t>
      </w:r>
      <w:r>
        <w:rPr>
          <w:color w:val="111111"/>
        </w:rPr>
        <w:t>infrastructure.</w:t>
      </w:r>
    </w:p>
    <w:p>
      <w:pPr>
        <w:pStyle w:val="BodyText"/>
        <w:spacing w:before="48"/>
      </w:pPr>
    </w:p>
    <w:p>
      <w:pPr>
        <w:spacing w:before="1"/>
        <w:ind w:left="333" w:right="0" w:firstLine="0"/>
        <w:jc w:val="left"/>
        <w:rPr>
          <w:b/>
          <w:sz w:val="19"/>
        </w:rPr>
      </w:pPr>
      <w:r>
        <w:rPr>
          <w:b/>
          <w:color w:val="111111"/>
          <w:sz w:val="19"/>
        </w:rPr>
        <w:t>Position</w:t>
      </w:r>
      <w:r>
        <w:rPr>
          <w:b/>
          <w:color w:val="111111"/>
          <w:spacing w:val="-11"/>
          <w:sz w:val="19"/>
        </w:rPr>
        <w:t> </w:t>
      </w:r>
      <w:r>
        <w:rPr>
          <w:b/>
          <w:color w:val="111111"/>
          <w:spacing w:val="-2"/>
          <w:sz w:val="19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  <w:tab w:pos="1061" w:val="left" w:leader="none"/>
        </w:tabs>
        <w:spacing w:line="280" w:lineRule="auto" w:before="50" w:after="0"/>
        <w:ind w:left="1061" w:right="800" w:hanging="364"/>
        <w:jc w:val="left"/>
        <w:rPr>
          <w:color w:val="111111"/>
          <w:sz w:val="20"/>
        </w:rPr>
      </w:pPr>
      <w:r>
        <w:rPr>
          <w:color w:val="111111"/>
          <w:spacing w:val="-2"/>
          <w:w w:val="105"/>
          <w:sz w:val="20"/>
        </w:rPr>
        <w:t>Grade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12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or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equivalent, combined with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three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years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of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public works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or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road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construction experience.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10" w:after="0"/>
        <w:ind w:left="1058" w:right="0" w:hanging="356"/>
        <w:jc w:val="left"/>
        <w:rPr>
          <w:color w:val="111111"/>
          <w:sz w:val="20"/>
        </w:rPr>
      </w:pPr>
      <w:r>
        <w:rPr>
          <w:color w:val="111111"/>
          <w:sz w:val="20"/>
        </w:rPr>
        <w:t>Valid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Ontario</w:t>
      </w:r>
      <w:r>
        <w:rPr>
          <w:color w:val="111111"/>
          <w:spacing w:val="-8"/>
          <w:sz w:val="20"/>
        </w:rPr>
        <w:t> </w:t>
      </w:r>
      <w:r>
        <w:rPr>
          <w:color w:val="111111"/>
          <w:sz w:val="20"/>
        </w:rPr>
        <w:t>Driver's</w:t>
      </w:r>
      <w:r>
        <w:rPr>
          <w:color w:val="111111"/>
          <w:spacing w:val="-12"/>
          <w:sz w:val="20"/>
        </w:rPr>
        <w:t> </w:t>
      </w:r>
      <w:r>
        <w:rPr>
          <w:color w:val="111111"/>
          <w:sz w:val="20"/>
        </w:rPr>
        <w:t>License</w:t>
      </w:r>
      <w:r>
        <w:rPr>
          <w:color w:val="111111"/>
          <w:spacing w:val="-3"/>
          <w:sz w:val="20"/>
        </w:rPr>
        <w:t> </w:t>
      </w:r>
      <w:r>
        <w:rPr>
          <w:color w:val="111111"/>
          <w:sz w:val="20"/>
        </w:rPr>
        <w:t>Class</w:t>
      </w:r>
      <w:r>
        <w:rPr>
          <w:color w:val="111111"/>
          <w:spacing w:val="-8"/>
          <w:sz w:val="20"/>
        </w:rPr>
        <w:t> </w:t>
      </w:r>
      <w:r>
        <w:rPr>
          <w:color w:val="111111"/>
          <w:sz w:val="20"/>
        </w:rPr>
        <w:t>A,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AR</w:t>
      </w:r>
      <w:r>
        <w:rPr>
          <w:color w:val="111111"/>
          <w:spacing w:val="-9"/>
          <w:sz w:val="20"/>
        </w:rPr>
        <w:t> </w:t>
      </w:r>
      <w:r>
        <w:rPr>
          <w:color w:val="111111"/>
          <w:sz w:val="20"/>
        </w:rPr>
        <w:t>or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D</w:t>
      </w:r>
      <w:r>
        <w:rPr>
          <w:color w:val="111111"/>
          <w:spacing w:val="-12"/>
          <w:sz w:val="20"/>
        </w:rPr>
        <w:t> </w:t>
      </w:r>
      <w:r>
        <w:rPr>
          <w:color w:val="111111"/>
          <w:sz w:val="20"/>
        </w:rPr>
        <w:t>with</w:t>
      </w:r>
      <w:r>
        <w:rPr>
          <w:color w:val="111111"/>
          <w:spacing w:val="-12"/>
          <w:sz w:val="20"/>
        </w:rPr>
        <w:t> </w:t>
      </w:r>
      <w:r>
        <w:rPr>
          <w:color w:val="111111"/>
          <w:sz w:val="20"/>
        </w:rPr>
        <w:t>clean</w:t>
      </w:r>
      <w:r>
        <w:rPr>
          <w:color w:val="111111"/>
          <w:spacing w:val="-11"/>
          <w:sz w:val="20"/>
        </w:rPr>
        <w:t> </w:t>
      </w:r>
      <w:r>
        <w:rPr>
          <w:color w:val="111111"/>
          <w:sz w:val="20"/>
        </w:rPr>
        <w:t>Drives</w:t>
      </w:r>
      <w:r>
        <w:rPr>
          <w:color w:val="111111"/>
          <w:spacing w:val="-8"/>
          <w:sz w:val="20"/>
        </w:rPr>
        <w:t> </w:t>
      </w:r>
      <w:r>
        <w:rPr>
          <w:color w:val="111111"/>
          <w:spacing w:val="-2"/>
          <w:sz w:val="20"/>
        </w:rPr>
        <w:t>Abstract.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240" w:lineRule="auto" w:before="54" w:after="0"/>
        <w:ind w:left="1062" w:right="0" w:hanging="365"/>
        <w:jc w:val="left"/>
        <w:rPr>
          <w:color w:val="111111"/>
          <w:sz w:val="20"/>
        </w:rPr>
      </w:pPr>
      <w:r>
        <w:rPr>
          <w:color w:val="111111"/>
          <w:sz w:val="20"/>
        </w:rPr>
        <w:t>Experience</w:t>
      </w:r>
      <w:r>
        <w:rPr>
          <w:color w:val="111111"/>
          <w:spacing w:val="9"/>
          <w:sz w:val="20"/>
        </w:rPr>
        <w:t> </w:t>
      </w:r>
      <w:r>
        <w:rPr>
          <w:color w:val="111111"/>
          <w:sz w:val="20"/>
        </w:rPr>
        <w:t>operating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light</w:t>
      </w:r>
      <w:r>
        <w:rPr>
          <w:color w:val="111111"/>
          <w:spacing w:val="-5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-8"/>
          <w:sz w:val="20"/>
        </w:rPr>
        <w:t> </w:t>
      </w:r>
      <w:r>
        <w:rPr>
          <w:color w:val="111111"/>
          <w:sz w:val="20"/>
        </w:rPr>
        <w:t>heavy</w:t>
      </w:r>
      <w:r>
        <w:rPr>
          <w:color w:val="111111"/>
          <w:spacing w:val="-3"/>
          <w:sz w:val="20"/>
        </w:rPr>
        <w:t> </w:t>
      </w:r>
      <w:r>
        <w:rPr>
          <w:color w:val="111111"/>
          <w:spacing w:val="-2"/>
          <w:sz w:val="20"/>
        </w:rPr>
        <w:t>equipment.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53" w:after="0"/>
        <w:ind w:left="1063" w:right="0" w:hanging="361"/>
        <w:jc w:val="left"/>
        <w:rPr>
          <w:color w:val="111111"/>
          <w:sz w:val="20"/>
        </w:rPr>
      </w:pPr>
      <w:r>
        <w:rPr>
          <w:color w:val="111111"/>
          <w:sz w:val="20"/>
        </w:rPr>
        <w:t>Basic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mechanical,</w:t>
      </w:r>
      <w:r>
        <w:rPr>
          <w:color w:val="111111"/>
          <w:spacing w:val="-1"/>
          <w:sz w:val="20"/>
        </w:rPr>
        <w:t> </w:t>
      </w:r>
      <w:r>
        <w:rPr>
          <w:color w:val="111111"/>
          <w:sz w:val="20"/>
        </w:rPr>
        <w:t>electrical</w:t>
      </w:r>
      <w:r>
        <w:rPr>
          <w:color w:val="111111"/>
          <w:spacing w:val="-5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-11"/>
          <w:sz w:val="20"/>
        </w:rPr>
        <w:t> </w:t>
      </w:r>
      <w:r>
        <w:rPr>
          <w:color w:val="111111"/>
          <w:sz w:val="20"/>
        </w:rPr>
        <w:t>plumbing</w:t>
      </w:r>
      <w:r>
        <w:rPr>
          <w:color w:val="111111"/>
          <w:spacing w:val="-6"/>
          <w:sz w:val="20"/>
        </w:rPr>
        <w:t> </w:t>
      </w:r>
      <w:r>
        <w:rPr>
          <w:color w:val="111111"/>
          <w:spacing w:val="-2"/>
          <w:sz w:val="20"/>
        </w:rPr>
        <w:t>skills.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49" w:after="0"/>
        <w:ind w:left="1058" w:right="0" w:hanging="361"/>
        <w:jc w:val="left"/>
        <w:rPr>
          <w:color w:val="111111"/>
          <w:sz w:val="20"/>
        </w:rPr>
      </w:pPr>
      <w:r>
        <w:rPr>
          <w:color w:val="111111"/>
          <w:sz w:val="20"/>
        </w:rPr>
        <w:t>Certified</w:t>
      </w:r>
      <w:r>
        <w:rPr>
          <w:color w:val="111111"/>
          <w:spacing w:val="2"/>
          <w:sz w:val="20"/>
        </w:rPr>
        <w:t> </w:t>
      </w:r>
      <w:r>
        <w:rPr>
          <w:color w:val="111111"/>
          <w:sz w:val="20"/>
        </w:rPr>
        <w:t>Road</w:t>
      </w:r>
      <w:r>
        <w:rPr>
          <w:color w:val="111111"/>
          <w:spacing w:val="-4"/>
          <w:sz w:val="20"/>
        </w:rPr>
        <w:t> </w:t>
      </w:r>
      <w:r>
        <w:rPr>
          <w:color w:val="111111"/>
          <w:sz w:val="20"/>
        </w:rPr>
        <w:t>Supervisor</w:t>
      </w:r>
      <w:r>
        <w:rPr>
          <w:color w:val="111111"/>
          <w:spacing w:val="3"/>
          <w:sz w:val="20"/>
        </w:rPr>
        <w:t> </w:t>
      </w:r>
      <w:r>
        <w:rPr>
          <w:color w:val="111111"/>
          <w:sz w:val="20"/>
        </w:rPr>
        <w:t>(CRS) -designation</w:t>
      </w:r>
      <w:r>
        <w:rPr>
          <w:color w:val="111111"/>
          <w:spacing w:val="12"/>
          <w:sz w:val="20"/>
        </w:rPr>
        <w:t> </w:t>
      </w:r>
      <w:r>
        <w:rPr>
          <w:color w:val="111111"/>
          <w:sz w:val="20"/>
        </w:rPr>
        <w:t>preferred</w:t>
      </w:r>
      <w:r>
        <w:rPr>
          <w:color w:val="111111"/>
          <w:spacing w:val="8"/>
          <w:sz w:val="20"/>
        </w:rPr>
        <w:t> </w:t>
      </w:r>
      <w:r>
        <w:rPr>
          <w:color w:val="111111"/>
          <w:sz w:val="20"/>
        </w:rPr>
        <w:t>or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willing</w:t>
      </w:r>
      <w:r>
        <w:rPr>
          <w:color w:val="111111"/>
          <w:spacing w:val="-10"/>
          <w:sz w:val="20"/>
        </w:rPr>
        <w:t> </w:t>
      </w:r>
      <w:r>
        <w:rPr>
          <w:color w:val="111111"/>
          <w:sz w:val="20"/>
        </w:rPr>
        <w:t>to</w:t>
      </w:r>
      <w:r>
        <w:rPr>
          <w:color w:val="111111"/>
          <w:spacing w:val="4"/>
          <w:sz w:val="20"/>
        </w:rPr>
        <w:t> </w:t>
      </w:r>
      <w:r>
        <w:rPr>
          <w:color w:val="111111"/>
          <w:spacing w:val="-2"/>
          <w:sz w:val="20"/>
        </w:rPr>
        <w:t>obtain.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54" w:after="0"/>
        <w:ind w:left="1059" w:right="0" w:hanging="357"/>
        <w:jc w:val="left"/>
        <w:rPr>
          <w:color w:val="111111"/>
          <w:sz w:val="20"/>
        </w:rPr>
      </w:pPr>
      <w:r>
        <w:rPr>
          <w:color w:val="111111"/>
          <w:w w:val="105"/>
          <w:sz w:val="20"/>
        </w:rPr>
        <w:t>Operator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in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Training</w:t>
      </w:r>
      <w:r>
        <w:rPr>
          <w:color w:val="111111"/>
          <w:spacing w:val="-14"/>
          <w:w w:val="105"/>
          <w:sz w:val="20"/>
        </w:rPr>
        <w:t> </w:t>
      </w:r>
      <w:r>
        <w:rPr>
          <w:color w:val="111111"/>
          <w:w w:val="105"/>
          <w:sz w:val="20"/>
        </w:rPr>
        <w:t>Water/Waste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Water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certification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or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willing</w:t>
      </w:r>
      <w:r>
        <w:rPr>
          <w:color w:val="111111"/>
          <w:spacing w:val="-14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obtain.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280" w:lineRule="auto" w:before="53" w:after="0"/>
        <w:ind w:left="1067" w:right="50" w:hanging="361"/>
        <w:jc w:val="left"/>
        <w:rPr>
          <w:color w:val="111111"/>
          <w:sz w:val="20"/>
        </w:rPr>
      </w:pPr>
      <w:r>
        <w:rPr>
          <w:color w:val="111111"/>
          <w:sz w:val="20"/>
        </w:rPr>
        <w:t>Road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Construction</w:t>
      </w:r>
      <w:r>
        <w:rPr>
          <w:color w:val="111111"/>
          <w:spacing w:val="-11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Maintenance</w:t>
      </w:r>
      <w:r>
        <w:rPr>
          <w:color w:val="111111"/>
          <w:spacing w:val="-7"/>
          <w:sz w:val="20"/>
        </w:rPr>
        <w:t> </w:t>
      </w:r>
      <w:r>
        <w:rPr>
          <w:color w:val="111111"/>
          <w:sz w:val="20"/>
        </w:rPr>
        <w:t>Course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in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T.J.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Mahoney</w:t>
      </w:r>
      <w:r>
        <w:rPr>
          <w:color w:val="111111"/>
          <w:spacing w:val="-9"/>
          <w:sz w:val="20"/>
        </w:rPr>
        <w:t> </w:t>
      </w:r>
      <w:r>
        <w:rPr>
          <w:color w:val="111111"/>
          <w:sz w:val="20"/>
        </w:rPr>
        <w:t>Roads</w:t>
      </w:r>
      <w:r>
        <w:rPr>
          <w:color w:val="111111"/>
          <w:spacing w:val="-14"/>
          <w:sz w:val="20"/>
        </w:rPr>
        <w:t> </w:t>
      </w:r>
      <w:r>
        <w:rPr>
          <w:color w:val="111111"/>
          <w:sz w:val="20"/>
        </w:rPr>
        <w:t>School</w:t>
      </w:r>
      <w:r>
        <w:rPr>
          <w:color w:val="111111"/>
          <w:spacing w:val="-13"/>
          <w:sz w:val="20"/>
        </w:rPr>
        <w:t> </w:t>
      </w:r>
      <w:r>
        <w:rPr>
          <w:color w:val="111111"/>
          <w:sz w:val="20"/>
        </w:rPr>
        <w:t>and/or</w:t>
      </w:r>
      <w:r>
        <w:rPr>
          <w:color w:val="111111"/>
          <w:spacing w:val="-11"/>
          <w:sz w:val="20"/>
        </w:rPr>
        <w:t> </w:t>
      </w:r>
      <w:r>
        <w:rPr>
          <w:color w:val="111111"/>
          <w:sz w:val="20"/>
        </w:rPr>
        <w:t>C.S.</w:t>
      </w:r>
      <w:r>
        <w:rPr>
          <w:color w:val="111111"/>
          <w:spacing w:val="-12"/>
          <w:sz w:val="20"/>
        </w:rPr>
        <w:t> </w:t>
      </w:r>
      <w:r>
        <w:rPr>
          <w:color w:val="111111"/>
          <w:sz w:val="20"/>
        </w:rPr>
        <w:t>Anderson Road School required or willing to obtain.</w:t>
      </w:r>
    </w:p>
    <w:p>
      <w:pPr>
        <w:pStyle w:val="ListParagraph"/>
        <w:numPr>
          <w:ilvl w:val="0"/>
          <w:numId w:val="1"/>
        </w:numPr>
        <w:tabs>
          <w:tab w:pos="1064" w:val="left" w:leader="none"/>
        </w:tabs>
        <w:spacing w:line="240" w:lineRule="auto" w:before="15" w:after="0"/>
        <w:ind w:left="1064" w:right="0" w:hanging="352"/>
        <w:jc w:val="left"/>
        <w:rPr>
          <w:color w:val="111111"/>
          <w:sz w:val="20"/>
        </w:rPr>
      </w:pPr>
      <w:r>
        <w:rPr>
          <w:color w:val="111111"/>
          <w:sz w:val="20"/>
        </w:rPr>
        <w:t>Three</w:t>
      </w:r>
      <w:r>
        <w:rPr>
          <w:color w:val="111111"/>
          <w:spacing w:val="-11"/>
          <w:sz w:val="20"/>
        </w:rPr>
        <w:t> </w:t>
      </w:r>
      <w:r>
        <w:rPr>
          <w:color w:val="111111"/>
          <w:sz w:val="20"/>
        </w:rPr>
        <w:t>years</w:t>
      </w:r>
      <w:r>
        <w:rPr>
          <w:color w:val="111111"/>
          <w:spacing w:val="-12"/>
          <w:sz w:val="20"/>
        </w:rPr>
        <w:t> </w:t>
      </w:r>
      <w:r>
        <w:rPr>
          <w:color w:val="111111"/>
          <w:sz w:val="20"/>
        </w:rPr>
        <w:t>supervisory</w:t>
      </w:r>
      <w:r>
        <w:rPr>
          <w:color w:val="111111"/>
          <w:spacing w:val="-2"/>
          <w:sz w:val="20"/>
        </w:rPr>
        <w:t> experience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240" w:lineRule="auto" w:before="48" w:after="0"/>
        <w:ind w:left="1067" w:right="0" w:hanging="355"/>
        <w:jc w:val="left"/>
        <w:rPr>
          <w:color w:val="111111"/>
          <w:sz w:val="20"/>
        </w:rPr>
      </w:pPr>
      <w:r>
        <w:rPr>
          <w:color w:val="111111"/>
          <w:sz w:val="20"/>
        </w:rPr>
        <w:t>Previous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experience</w:t>
      </w:r>
      <w:r>
        <w:rPr>
          <w:color w:val="111111"/>
          <w:spacing w:val="11"/>
          <w:sz w:val="20"/>
        </w:rPr>
        <w:t> </w:t>
      </w:r>
      <w:r>
        <w:rPr>
          <w:color w:val="111111"/>
          <w:sz w:val="20"/>
        </w:rPr>
        <w:t>with</w:t>
      </w:r>
      <w:r>
        <w:rPr>
          <w:color w:val="111111"/>
          <w:spacing w:val="-8"/>
          <w:sz w:val="20"/>
        </w:rPr>
        <w:t> </w:t>
      </w:r>
      <w:r>
        <w:rPr>
          <w:color w:val="111111"/>
          <w:sz w:val="20"/>
        </w:rPr>
        <w:t>asset</w:t>
      </w:r>
      <w:r>
        <w:rPr>
          <w:color w:val="111111"/>
          <w:spacing w:val="4"/>
          <w:sz w:val="20"/>
        </w:rPr>
        <w:t> </w:t>
      </w:r>
      <w:r>
        <w:rPr>
          <w:color w:val="111111"/>
          <w:sz w:val="20"/>
        </w:rPr>
        <w:t>management,</w:t>
      </w:r>
      <w:r>
        <w:rPr>
          <w:color w:val="111111"/>
          <w:spacing w:val="4"/>
          <w:sz w:val="20"/>
        </w:rPr>
        <w:t> </w:t>
      </w:r>
      <w:r>
        <w:rPr>
          <w:color w:val="111111"/>
          <w:sz w:val="20"/>
        </w:rPr>
        <w:t>budgeting,</w:t>
      </w:r>
      <w:r>
        <w:rPr>
          <w:color w:val="111111"/>
          <w:spacing w:val="-1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-3"/>
          <w:sz w:val="20"/>
        </w:rPr>
        <w:t> </w:t>
      </w:r>
      <w:r>
        <w:rPr>
          <w:color w:val="111111"/>
          <w:spacing w:val="-2"/>
          <w:sz w:val="20"/>
        </w:rPr>
        <w:t>estimating.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76" w:lineRule="auto" w:before="54" w:after="0"/>
        <w:ind w:left="1070" w:right="1030" w:hanging="359"/>
        <w:jc w:val="left"/>
        <w:rPr>
          <w:color w:val="111111"/>
          <w:sz w:val="20"/>
        </w:rPr>
      </w:pPr>
      <w:r>
        <w:rPr>
          <w:color w:val="111111"/>
          <w:sz w:val="20"/>
        </w:rPr>
        <w:t>Working knowledge of best practices, methods, materials and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equipment used in</w:t>
      </w:r>
      <w:r>
        <w:rPr>
          <w:color w:val="111111"/>
          <w:spacing w:val="-7"/>
          <w:sz w:val="20"/>
        </w:rPr>
        <w:t> </w:t>
      </w:r>
      <w:r>
        <w:rPr>
          <w:color w:val="111111"/>
          <w:sz w:val="20"/>
        </w:rPr>
        <w:t>the construction and maintenance of public works infrastructure.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  <w:tab w:pos="1070" w:val="left" w:leader="none"/>
        </w:tabs>
        <w:spacing w:line="285" w:lineRule="auto" w:before="19" w:after="0"/>
        <w:ind w:left="1070" w:right="200" w:hanging="358"/>
        <w:jc w:val="left"/>
        <w:rPr>
          <w:color w:val="111111"/>
          <w:sz w:val="20"/>
        </w:rPr>
      </w:pPr>
      <w:r>
        <w:rPr>
          <w:color w:val="111111"/>
          <w:spacing w:val="-2"/>
          <w:w w:val="105"/>
          <w:sz w:val="20"/>
        </w:rPr>
        <w:t>Good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interpersonal skills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working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in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a</w:t>
      </w:r>
      <w:r>
        <w:rPr>
          <w:color w:val="111111"/>
          <w:spacing w:val="-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team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coupled</w:t>
      </w:r>
      <w:r>
        <w:rPr>
          <w:color w:val="111111"/>
          <w:spacing w:val="-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with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an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ability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to communicate</w:t>
      </w:r>
      <w:r>
        <w:rPr>
          <w:color w:val="111111"/>
          <w:spacing w:val="10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effectively </w:t>
      </w:r>
      <w:r>
        <w:rPr>
          <w:color w:val="111111"/>
          <w:w w:val="105"/>
          <w:sz w:val="20"/>
        </w:rPr>
        <w:t>in both oral and written forms.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5" w:after="0"/>
        <w:ind w:left="1072" w:right="0" w:hanging="360"/>
        <w:jc w:val="left"/>
        <w:rPr>
          <w:color w:val="111111"/>
          <w:sz w:val="20"/>
        </w:rPr>
      </w:pPr>
      <w:r>
        <w:rPr>
          <w:color w:val="111111"/>
          <w:sz w:val="20"/>
        </w:rPr>
        <w:t>Excellent</w:t>
      </w:r>
      <w:r>
        <w:rPr>
          <w:color w:val="111111"/>
          <w:spacing w:val="28"/>
          <w:sz w:val="20"/>
        </w:rPr>
        <w:t> </w:t>
      </w:r>
      <w:r>
        <w:rPr>
          <w:color w:val="111111"/>
          <w:sz w:val="20"/>
        </w:rPr>
        <w:t>project/time</w:t>
      </w:r>
      <w:r>
        <w:rPr>
          <w:color w:val="111111"/>
          <w:spacing w:val="20"/>
          <w:sz w:val="20"/>
        </w:rPr>
        <w:t> </w:t>
      </w:r>
      <w:r>
        <w:rPr>
          <w:color w:val="111111"/>
          <w:sz w:val="20"/>
        </w:rPr>
        <w:t>management</w:t>
      </w:r>
      <w:r>
        <w:rPr>
          <w:color w:val="111111"/>
          <w:spacing w:val="38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8"/>
          <w:sz w:val="20"/>
        </w:rPr>
        <w:t> </w:t>
      </w:r>
      <w:r>
        <w:rPr>
          <w:color w:val="111111"/>
          <w:sz w:val="20"/>
        </w:rPr>
        <w:t>problem-solving</w:t>
      </w:r>
      <w:r>
        <w:rPr>
          <w:color w:val="111111"/>
          <w:spacing w:val="-8"/>
          <w:sz w:val="20"/>
        </w:rPr>
        <w:t> </w:t>
      </w:r>
      <w:r>
        <w:rPr>
          <w:color w:val="111111"/>
          <w:spacing w:val="-2"/>
          <w:sz w:val="20"/>
        </w:rPr>
        <w:t>skills.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80" w:lineRule="auto" w:before="53" w:after="0"/>
        <w:ind w:left="1070" w:right="470" w:hanging="364"/>
        <w:jc w:val="left"/>
        <w:rPr>
          <w:color w:val="111111"/>
          <w:sz w:val="20"/>
        </w:rPr>
      </w:pPr>
      <w:r>
        <w:rPr>
          <w:color w:val="111111"/>
          <w:w w:val="105"/>
          <w:sz w:val="20"/>
        </w:rPr>
        <w:t>Thorough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knowledge</w:t>
      </w:r>
      <w:r>
        <w:rPr>
          <w:color w:val="111111"/>
          <w:spacing w:val="-2"/>
          <w:w w:val="105"/>
          <w:sz w:val="20"/>
        </w:rPr>
        <w:t> </w:t>
      </w:r>
      <w:r>
        <w:rPr>
          <w:color w:val="111111"/>
          <w:w w:val="105"/>
          <w:sz w:val="20"/>
        </w:rPr>
        <w:t>of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procedures,</w:t>
      </w:r>
      <w:r>
        <w:rPr>
          <w:color w:val="111111"/>
          <w:spacing w:val="-1"/>
          <w:w w:val="105"/>
          <w:sz w:val="20"/>
        </w:rPr>
        <w:t> </w:t>
      </w:r>
      <w:r>
        <w:rPr>
          <w:color w:val="111111"/>
          <w:w w:val="105"/>
          <w:sz w:val="20"/>
        </w:rPr>
        <w:t>principles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w w:val="105"/>
          <w:sz w:val="20"/>
        </w:rPr>
        <w:t>and</w:t>
      </w:r>
      <w:r>
        <w:rPr>
          <w:color w:val="111111"/>
          <w:spacing w:val="-14"/>
          <w:w w:val="105"/>
          <w:sz w:val="20"/>
        </w:rPr>
        <w:t> </w:t>
      </w:r>
      <w:r>
        <w:rPr>
          <w:color w:val="111111"/>
          <w:w w:val="105"/>
          <w:sz w:val="20"/>
        </w:rPr>
        <w:t>practices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pertaining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w w:val="105"/>
          <w:sz w:val="20"/>
        </w:rPr>
        <w:t>traffic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control, </w:t>
      </w:r>
      <w:r>
        <w:rPr>
          <w:color w:val="111111"/>
          <w:spacing w:val="-2"/>
          <w:w w:val="105"/>
          <w:sz w:val="20"/>
        </w:rPr>
        <w:t>construction,</w:t>
      </w:r>
      <w:r>
        <w:rPr>
          <w:color w:val="111111"/>
          <w:spacing w:val="-5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road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and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fleet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maintenance, with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overall</w:t>
      </w:r>
      <w:r>
        <w:rPr>
          <w:color w:val="111111"/>
          <w:spacing w:val="-13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competency in</w:t>
      </w:r>
      <w:r>
        <w:rPr>
          <w:color w:val="111111"/>
          <w:spacing w:val="-14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regard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to</w:t>
      </w:r>
      <w:r>
        <w:rPr>
          <w:color w:val="111111"/>
          <w:spacing w:val="11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15" w:after="0"/>
        <w:ind w:left="1073" w:right="0" w:hanging="366"/>
        <w:jc w:val="left"/>
        <w:rPr>
          <w:color w:val="111111"/>
          <w:sz w:val="20"/>
        </w:rPr>
      </w:pPr>
      <w:r>
        <w:rPr>
          <w:color w:val="111111"/>
          <w:w w:val="105"/>
          <w:sz w:val="20"/>
        </w:rPr>
        <w:t>Ability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to be</w:t>
      </w:r>
      <w:r>
        <w:rPr>
          <w:color w:val="111111"/>
          <w:spacing w:val="-8"/>
          <w:w w:val="105"/>
          <w:sz w:val="20"/>
        </w:rPr>
        <w:t> </w:t>
      </w:r>
      <w:r>
        <w:rPr>
          <w:color w:val="111111"/>
          <w:w w:val="105"/>
          <w:sz w:val="20"/>
        </w:rPr>
        <w:t>on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call</w:t>
      </w:r>
      <w:r>
        <w:rPr>
          <w:color w:val="111111"/>
          <w:spacing w:val="-6"/>
          <w:w w:val="105"/>
          <w:sz w:val="20"/>
        </w:rPr>
        <w:t> </w:t>
      </w:r>
      <w:r>
        <w:rPr>
          <w:color w:val="111111"/>
          <w:w w:val="105"/>
          <w:sz w:val="20"/>
        </w:rPr>
        <w:t>24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hours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per</w:t>
      </w:r>
      <w:r>
        <w:rPr>
          <w:color w:val="111111"/>
          <w:spacing w:val="-11"/>
          <w:w w:val="105"/>
          <w:sz w:val="20"/>
        </w:rPr>
        <w:t> </w:t>
      </w:r>
      <w:r>
        <w:rPr>
          <w:color w:val="111111"/>
          <w:w w:val="105"/>
          <w:sz w:val="20"/>
        </w:rPr>
        <w:t>day</w:t>
      </w:r>
      <w:r>
        <w:rPr>
          <w:color w:val="111111"/>
          <w:spacing w:val="-9"/>
          <w:w w:val="105"/>
          <w:sz w:val="20"/>
        </w:rPr>
        <w:t> </w:t>
      </w:r>
      <w:r>
        <w:rPr>
          <w:color w:val="111111"/>
          <w:w w:val="105"/>
          <w:sz w:val="20"/>
        </w:rPr>
        <w:t>with</w:t>
      </w:r>
      <w:r>
        <w:rPr>
          <w:color w:val="111111"/>
          <w:spacing w:val="-14"/>
          <w:w w:val="105"/>
          <w:sz w:val="20"/>
        </w:rPr>
        <w:t> </w:t>
      </w:r>
      <w:r>
        <w:rPr>
          <w:color w:val="111111"/>
          <w:w w:val="105"/>
          <w:sz w:val="20"/>
        </w:rPr>
        <w:t>flexibility</w:t>
      </w:r>
      <w:r>
        <w:rPr>
          <w:color w:val="111111"/>
          <w:spacing w:val="-4"/>
          <w:w w:val="105"/>
          <w:sz w:val="20"/>
        </w:rPr>
        <w:t> </w:t>
      </w:r>
      <w:r>
        <w:rPr>
          <w:color w:val="111111"/>
          <w:w w:val="105"/>
          <w:sz w:val="20"/>
        </w:rPr>
        <w:t>in</w:t>
      </w:r>
      <w:r>
        <w:rPr>
          <w:color w:val="111111"/>
          <w:spacing w:val="-15"/>
          <w:w w:val="105"/>
          <w:sz w:val="20"/>
        </w:rPr>
        <w:t> </w:t>
      </w:r>
      <w:r>
        <w:rPr>
          <w:color w:val="111111"/>
          <w:w w:val="105"/>
          <w:sz w:val="20"/>
        </w:rPr>
        <w:t>hours</w:t>
      </w:r>
      <w:r>
        <w:rPr>
          <w:color w:val="111111"/>
          <w:spacing w:val="-12"/>
          <w:w w:val="105"/>
          <w:sz w:val="20"/>
        </w:rPr>
        <w:t> </w:t>
      </w:r>
      <w:r>
        <w:rPr>
          <w:color w:val="111111"/>
          <w:w w:val="105"/>
          <w:sz w:val="20"/>
        </w:rPr>
        <w:t>of</w:t>
      </w:r>
      <w:r>
        <w:rPr>
          <w:color w:val="111111"/>
          <w:spacing w:val="-7"/>
          <w:w w:val="105"/>
          <w:sz w:val="20"/>
        </w:rPr>
        <w:t> </w:t>
      </w:r>
      <w:r>
        <w:rPr>
          <w:color w:val="111111"/>
          <w:spacing w:val="-2"/>
          <w:w w:val="105"/>
          <w:sz w:val="20"/>
        </w:rPr>
        <w:t>work.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44" w:after="0"/>
        <w:ind w:left="1078" w:right="0" w:hanging="366"/>
        <w:jc w:val="left"/>
        <w:rPr>
          <w:color w:val="111111"/>
          <w:sz w:val="20"/>
        </w:rPr>
      </w:pPr>
      <w:r>
        <w:rPr>
          <w:color w:val="111111"/>
          <w:sz w:val="20"/>
        </w:rPr>
        <w:t>Basic</w:t>
      </w:r>
      <w:r>
        <w:rPr>
          <w:color w:val="111111"/>
          <w:spacing w:val="12"/>
          <w:sz w:val="20"/>
        </w:rPr>
        <w:t> </w:t>
      </w:r>
      <w:r>
        <w:rPr>
          <w:color w:val="111111"/>
          <w:sz w:val="20"/>
        </w:rPr>
        <w:t>computer</w:t>
      </w:r>
      <w:r>
        <w:rPr>
          <w:color w:val="111111"/>
          <w:spacing w:val="25"/>
          <w:sz w:val="20"/>
        </w:rPr>
        <w:t> </w:t>
      </w:r>
      <w:r>
        <w:rPr>
          <w:color w:val="111111"/>
          <w:sz w:val="20"/>
        </w:rPr>
        <w:t>proficiency</w:t>
      </w:r>
      <w:r>
        <w:rPr>
          <w:color w:val="111111"/>
          <w:spacing w:val="21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5"/>
          <w:sz w:val="20"/>
        </w:rPr>
        <w:t> </w:t>
      </w:r>
      <w:r>
        <w:rPr>
          <w:color w:val="111111"/>
          <w:sz w:val="20"/>
        </w:rPr>
        <w:t>report</w:t>
      </w:r>
      <w:r>
        <w:rPr>
          <w:color w:val="111111"/>
          <w:spacing w:val="21"/>
          <w:sz w:val="20"/>
        </w:rPr>
        <w:t> </w:t>
      </w:r>
      <w:r>
        <w:rPr>
          <w:color w:val="111111"/>
          <w:sz w:val="20"/>
        </w:rPr>
        <w:t>writing</w:t>
      </w:r>
      <w:r>
        <w:rPr>
          <w:color w:val="111111"/>
          <w:spacing w:val="-4"/>
          <w:sz w:val="20"/>
        </w:rPr>
        <w:t> </w:t>
      </w:r>
      <w:r>
        <w:rPr>
          <w:color w:val="111111"/>
          <w:sz w:val="20"/>
        </w:rPr>
        <w:t>are</w:t>
      </w:r>
      <w:r>
        <w:rPr>
          <w:color w:val="111111"/>
          <w:spacing w:val="7"/>
          <w:sz w:val="20"/>
        </w:rPr>
        <w:t> </w:t>
      </w:r>
      <w:r>
        <w:rPr>
          <w:color w:val="111111"/>
          <w:spacing w:val="-2"/>
          <w:sz w:val="20"/>
        </w:rPr>
        <w:t>required.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53" w:after="0"/>
        <w:ind w:left="1078" w:right="0" w:hanging="361"/>
        <w:jc w:val="left"/>
        <w:rPr>
          <w:color w:val="111111"/>
          <w:sz w:val="20"/>
        </w:rPr>
      </w:pPr>
      <w:r>
        <w:rPr>
          <w:color w:val="111111"/>
          <w:sz w:val="20"/>
        </w:rPr>
        <w:t>Ability</w:t>
      </w:r>
      <w:r>
        <w:rPr>
          <w:color w:val="111111"/>
          <w:spacing w:val="8"/>
          <w:sz w:val="20"/>
        </w:rPr>
        <w:t> </w:t>
      </w:r>
      <w:r>
        <w:rPr>
          <w:color w:val="111111"/>
          <w:sz w:val="20"/>
        </w:rPr>
        <w:t>to</w:t>
      </w:r>
      <w:r>
        <w:rPr>
          <w:color w:val="111111"/>
          <w:spacing w:val="25"/>
          <w:sz w:val="20"/>
        </w:rPr>
        <w:t> </w:t>
      </w:r>
      <w:r>
        <w:rPr>
          <w:color w:val="111111"/>
          <w:sz w:val="20"/>
        </w:rPr>
        <w:t>lift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S0lbs</w:t>
      </w:r>
      <w:r>
        <w:rPr>
          <w:color w:val="111111"/>
          <w:spacing w:val="14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9"/>
          <w:sz w:val="20"/>
        </w:rPr>
        <w:t> </w:t>
      </w:r>
      <w:r>
        <w:rPr>
          <w:color w:val="111111"/>
          <w:sz w:val="20"/>
        </w:rPr>
        <w:t>work</w:t>
      </w:r>
      <w:r>
        <w:rPr>
          <w:color w:val="111111"/>
          <w:spacing w:val="15"/>
          <w:sz w:val="20"/>
        </w:rPr>
        <w:t> </w:t>
      </w:r>
      <w:r>
        <w:rPr>
          <w:color w:val="111111"/>
          <w:sz w:val="20"/>
        </w:rPr>
        <w:t>in</w:t>
      </w:r>
      <w:r>
        <w:rPr>
          <w:color w:val="111111"/>
          <w:spacing w:val="4"/>
          <w:sz w:val="20"/>
        </w:rPr>
        <w:t> </w:t>
      </w:r>
      <w:r>
        <w:rPr>
          <w:color w:val="111111"/>
          <w:sz w:val="20"/>
        </w:rPr>
        <w:t>all</w:t>
      </w:r>
      <w:r>
        <w:rPr>
          <w:color w:val="111111"/>
          <w:spacing w:val="7"/>
          <w:sz w:val="20"/>
        </w:rPr>
        <w:t> </w:t>
      </w:r>
      <w:r>
        <w:rPr>
          <w:color w:val="111111"/>
          <w:sz w:val="20"/>
        </w:rPr>
        <w:t>weather</w:t>
      </w:r>
      <w:r>
        <w:rPr>
          <w:color w:val="111111"/>
          <w:spacing w:val="15"/>
          <w:sz w:val="20"/>
        </w:rPr>
        <w:t> </w:t>
      </w:r>
      <w:r>
        <w:rPr>
          <w:color w:val="111111"/>
          <w:spacing w:val="-2"/>
          <w:sz w:val="20"/>
        </w:rPr>
        <w:t>conditions.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460" w:bottom="280" w:left="1080" w:right="1440"/>
        </w:sectPr>
      </w:pPr>
    </w:p>
    <w:p>
      <w:pPr>
        <w:spacing w:before="76"/>
        <w:ind w:left="288" w:right="0" w:firstLine="0"/>
        <w:jc w:val="left"/>
        <w:rPr>
          <w:b/>
          <w:sz w:val="19"/>
        </w:rPr>
      </w:pPr>
      <w:r>
        <w:rPr>
          <w:b/>
          <w:color w:val="131313"/>
          <w:sz w:val="19"/>
        </w:rPr>
        <w:t>Summary</w:t>
      </w:r>
      <w:r>
        <w:rPr>
          <w:b/>
          <w:color w:val="131313"/>
          <w:spacing w:val="10"/>
          <w:sz w:val="19"/>
        </w:rPr>
        <w:t> </w:t>
      </w:r>
      <w:r>
        <w:rPr>
          <w:b/>
          <w:color w:val="131313"/>
          <w:sz w:val="19"/>
        </w:rPr>
        <w:t>of</w:t>
      </w:r>
      <w:r>
        <w:rPr>
          <w:b/>
          <w:color w:val="131313"/>
          <w:spacing w:val="-4"/>
          <w:sz w:val="19"/>
        </w:rPr>
        <w:t> </w:t>
      </w:r>
      <w:r>
        <w:rPr>
          <w:b/>
          <w:color w:val="131313"/>
          <w:spacing w:val="-2"/>
          <w:sz w:val="19"/>
        </w:rPr>
        <w:t>Duties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56" w:after="0"/>
        <w:ind w:left="1015" w:right="0" w:hanging="356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Responsible</w:t>
      </w:r>
      <w:r>
        <w:rPr>
          <w:color w:val="131313"/>
          <w:spacing w:val="20"/>
          <w:w w:val="105"/>
          <w:sz w:val="19"/>
        </w:rPr>
        <w:t> </w:t>
      </w:r>
      <w:r>
        <w:rPr>
          <w:color w:val="131313"/>
          <w:w w:val="105"/>
          <w:sz w:val="19"/>
        </w:rPr>
        <w:t>for</w:t>
      </w:r>
      <w:r>
        <w:rPr>
          <w:color w:val="131313"/>
          <w:spacing w:val="30"/>
          <w:w w:val="105"/>
          <w:sz w:val="19"/>
        </w:rPr>
        <w:t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75"/>
          <w:w w:val="105"/>
          <w:sz w:val="19"/>
        </w:rPr>
        <w:t> </w:t>
      </w:r>
      <w:r>
        <w:rPr>
          <w:color w:val="131313"/>
          <w:w w:val="105"/>
          <w:sz w:val="19"/>
        </w:rPr>
        <w:t>construction,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operation</w:t>
      </w:r>
      <w:r>
        <w:rPr>
          <w:color w:val="131313"/>
          <w:spacing w:val="8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-6"/>
          <w:w w:val="105"/>
          <w:sz w:val="19"/>
        </w:rPr>
        <w:t> </w:t>
      </w:r>
      <w:r>
        <w:rPr>
          <w:color w:val="131313"/>
          <w:w w:val="105"/>
          <w:sz w:val="19"/>
        </w:rPr>
        <w:t>maintenance</w:t>
      </w:r>
      <w:r>
        <w:rPr>
          <w:color w:val="131313"/>
          <w:spacing w:val="13"/>
          <w:w w:val="105"/>
          <w:sz w:val="19"/>
        </w:rPr>
        <w:t> </w:t>
      </w:r>
      <w:r>
        <w:rPr>
          <w:color w:val="131313"/>
          <w:w w:val="105"/>
          <w:sz w:val="19"/>
        </w:rPr>
        <w:t>of</w:t>
      </w:r>
      <w:r>
        <w:rPr>
          <w:color w:val="131313"/>
          <w:spacing w:val="10"/>
          <w:w w:val="105"/>
          <w:sz w:val="19"/>
        </w:rPr>
        <w:t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15"/>
          <w:w w:val="105"/>
          <w:sz w:val="19"/>
        </w:rPr>
        <w:t> </w:t>
      </w:r>
      <w:r>
        <w:rPr>
          <w:color w:val="131313"/>
          <w:w w:val="105"/>
          <w:sz w:val="19"/>
        </w:rPr>
        <w:t>road</w:t>
      </w:r>
      <w:r>
        <w:rPr>
          <w:color w:val="131313"/>
          <w:spacing w:val="-1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network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60" w:after="0"/>
        <w:ind w:left="1016" w:right="0" w:hanging="357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Oversee</w:t>
      </w:r>
      <w:r>
        <w:rPr>
          <w:color w:val="131313"/>
          <w:spacing w:val="21"/>
          <w:w w:val="105"/>
          <w:sz w:val="19"/>
        </w:rPr>
        <w:t> </w:t>
      </w:r>
      <w:r>
        <w:rPr>
          <w:color w:val="131313"/>
          <w:w w:val="105"/>
          <w:sz w:val="19"/>
        </w:rPr>
        <w:t>winter</w:t>
      </w:r>
      <w:r>
        <w:rPr>
          <w:color w:val="131313"/>
          <w:spacing w:val="15"/>
          <w:w w:val="105"/>
          <w:sz w:val="19"/>
        </w:rPr>
        <w:t> </w:t>
      </w:r>
      <w:r>
        <w:rPr>
          <w:color w:val="131313"/>
          <w:w w:val="105"/>
          <w:sz w:val="19"/>
        </w:rPr>
        <w:t>road</w:t>
      </w:r>
      <w:r>
        <w:rPr>
          <w:color w:val="131313"/>
          <w:spacing w:val="12"/>
          <w:w w:val="105"/>
          <w:sz w:val="19"/>
        </w:rPr>
        <w:t> </w:t>
      </w:r>
      <w:r>
        <w:rPr>
          <w:color w:val="131313"/>
          <w:w w:val="105"/>
          <w:sz w:val="19"/>
        </w:rPr>
        <w:t>maintenance</w:t>
      </w:r>
      <w:r>
        <w:rPr>
          <w:color w:val="131313"/>
          <w:spacing w:val="23"/>
          <w:w w:val="105"/>
          <w:sz w:val="19"/>
        </w:rPr>
        <w:t> </w:t>
      </w:r>
      <w:r>
        <w:rPr>
          <w:color w:val="131313"/>
          <w:w w:val="105"/>
          <w:sz w:val="19"/>
        </w:rPr>
        <w:t>activities</w:t>
      </w:r>
      <w:r>
        <w:rPr>
          <w:color w:val="131313"/>
          <w:spacing w:val="1"/>
          <w:w w:val="105"/>
          <w:sz w:val="19"/>
        </w:rPr>
        <w:t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25"/>
          <w:w w:val="105"/>
          <w:sz w:val="19"/>
        </w:rPr>
        <w:t> </w:t>
      </w:r>
      <w:r>
        <w:rPr>
          <w:color w:val="131313"/>
          <w:w w:val="105"/>
          <w:sz w:val="19"/>
        </w:rPr>
        <w:t>meet</w:t>
      </w:r>
      <w:r>
        <w:rPr>
          <w:color w:val="131313"/>
          <w:spacing w:val="4"/>
          <w:w w:val="105"/>
          <w:sz w:val="19"/>
        </w:rPr>
        <w:t> </w:t>
      </w:r>
      <w:r>
        <w:rPr>
          <w:color w:val="131313"/>
          <w:w w:val="105"/>
          <w:sz w:val="19"/>
        </w:rPr>
        <w:t>or</w:t>
      </w:r>
      <w:r>
        <w:rPr>
          <w:color w:val="131313"/>
          <w:spacing w:val="10"/>
          <w:w w:val="105"/>
          <w:sz w:val="19"/>
        </w:rPr>
        <w:t> </w:t>
      </w:r>
      <w:r>
        <w:rPr>
          <w:color w:val="131313"/>
          <w:w w:val="105"/>
          <w:sz w:val="19"/>
        </w:rPr>
        <w:t>exceed</w:t>
      </w:r>
      <w:r>
        <w:rPr>
          <w:color w:val="131313"/>
          <w:spacing w:val="6"/>
          <w:w w:val="105"/>
          <w:sz w:val="19"/>
        </w:rPr>
        <w:t> </w:t>
      </w:r>
      <w:r>
        <w:rPr>
          <w:color w:val="131313"/>
          <w:w w:val="105"/>
          <w:sz w:val="19"/>
        </w:rPr>
        <w:t>minimum</w:t>
      </w:r>
      <w:r>
        <w:rPr>
          <w:color w:val="131313"/>
          <w:spacing w:val="14"/>
          <w:w w:val="105"/>
          <w:sz w:val="19"/>
        </w:rPr>
        <w:t> </w:t>
      </w:r>
      <w:r>
        <w:rPr>
          <w:color w:val="131313"/>
          <w:w w:val="105"/>
          <w:sz w:val="19"/>
        </w:rPr>
        <w:t>maintenance</w:t>
      </w:r>
      <w:r>
        <w:rPr>
          <w:color w:val="131313"/>
          <w:spacing w:val="24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standards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65" w:after="0"/>
        <w:ind w:left="1020" w:right="0" w:hanging="356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Maintain</w:t>
      </w:r>
      <w:r>
        <w:rPr>
          <w:color w:val="131313"/>
          <w:spacing w:val="2"/>
          <w:w w:val="105"/>
          <w:sz w:val="19"/>
        </w:rPr>
        <w:t> </w:t>
      </w:r>
      <w:r>
        <w:rPr>
          <w:color w:val="131313"/>
          <w:w w:val="105"/>
          <w:sz w:val="19"/>
        </w:rPr>
        <w:t>all</w:t>
      </w:r>
      <w:r>
        <w:rPr>
          <w:color w:val="131313"/>
          <w:spacing w:val="-5"/>
          <w:w w:val="105"/>
          <w:sz w:val="19"/>
        </w:rPr>
        <w:t> </w:t>
      </w:r>
      <w:r>
        <w:rPr>
          <w:color w:val="131313"/>
          <w:w w:val="105"/>
          <w:sz w:val="19"/>
        </w:rPr>
        <w:t>public</w:t>
      </w:r>
      <w:r>
        <w:rPr>
          <w:color w:val="131313"/>
          <w:spacing w:val="3"/>
          <w:w w:val="105"/>
          <w:sz w:val="19"/>
        </w:rPr>
        <w:t> </w:t>
      </w:r>
      <w:r>
        <w:rPr>
          <w:color w:val="131313"/>
          <w:w w:val="105"/>
          <w:sz w:val="19"/>
        </w:rPr>
        <w:t>spaces,</w:t>
      </w:r>
      <w:r>
        <w:rPr>
          <w:color w:val="131313"/>
          <w:spacing w:val="5"/>
          <w:w w:val="105"/>
          <w:sz w:val="19"/>
        </w:rPr>
        <w:t> </w:t>
      </w:r>
      <w:r>
        <w:rPr>
          <w:color w:val="131313"/>
          <w:w w:val="105"/>
          <w:sz w:val="19"/>
        </w:rPr>
        <w:t>parks</w:t>
      </w:r>
      <w:r>
        <w:rPr>
          <w:color w:val="131313"/>
          <w:spacing w:val="-3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-2"/>
          <w:w w:val="105"/>
          <w:sz w:val="19"/>
        </w:rPr>
        <w:t> facilities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60" w:after="0"/>
        <w:ind w:left="1020" w:right="0" w:hanging="365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Develop</w:t>
      </w:r>
      <w:r>
        <w:rPr>
          <w:color w:val="131313"/>
          <w:spacing w:val="26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13"/>
          <w:w w:val="105"/>
          <w:sz w:val="19"/>
        </w:rPr>
        <w:t> </w:t>
      </w:r>
      <w:r>
        <w:rPr>
          <w:color w:val="131313"/>
          <w:w w:val="105"/>
          <w:sz w:val="19"/>
        </w:rPr>
        <w:t>implement</w:t>
      </w:r>
      <w:r>
        <w:rPr>
          <w:color w:val="131313"/>
          <w:spacing w:val="32"/>
          <w:w w:val="105"/>
          <w:sz w:val="19"/>
        </w:rPr>
        <w:t> </w:t>
      </w:r>
      <w:r>
        <w:rPr>
          <w:color w:val="131313"/>
          <w:w w:val="105"/>
          <w:sz w:val="19"/>
        </w:rPr>
        <w:t>project</w:t>
      </w:r>
      <w:r>
        <w:rPr>
          <w:color w:val="131313"/>
          <w:spacing w:val="32"/>
          <w:w w:val="105"/>
          <w:sz w:val="19"/>
        </w:rPr>
        <w:t> </w:t>
      </w:r>
      <w:r>
        <w:rPr>
          <w:color w:val="131313"/>
          <w:w w:val="105"/>
          <w:sz w:val="19"/>
        </w:rPr>
        <w:t>plans</w:t>
      </w:r>
      <w:r>
        <w:rPr>
          <w:color w:val="131313"/>
          <w:spacing w:val="15"/>
          <w:w w:val="105"/>
          <w:sz w:val="19"/>
        </w:rPr>
        <w:t> </w:t>
      </w:r>
      <w:r>
        <w:rPr>
          <w:color w:val="131313"/>
          <w:w w:val="105"/>
          <w:sz w:val="19"/>
        </w:rPr>
        <w:t>for</w:t>
      </w:r>
      <w:r>
        <w:rPr>
          <w:color w:val="131313"/>
          <w:spacing w:val="50"/>
          <w:w w:val="105"/>
          <w:sz w:val="19"/>
        </w:rPr>
        <w:t> </w:t>
      </w:r>
      <w:r>
        <w:rPr>
          <w:color w:val="131313"/>
          <w:w w:val="105"/>
          <w:sz w:val="19"/>
        </w:rPr>
        <w:t>infrastructure</w:t>
      </w:r>
      <w:r>
        <w:rPr>
          <w:color w:val="131313"/>
          <w:spacing w:val="1"/>
          <w:w w:val="105"/>
          <w:sz w:val="19"/>
        </w:rPr>
        <w:t> </w:t>
      </w:r>
      <w:r>
        <w:rPr>
          <w:color w:val="131313"/>
          <w:w w:val="105"/>
          <w:sz w:val="19"/>
        </w:rPr>
        <w:t>improvements</w:t>
      </w:r>
      <w:r>
        <w:rPr>
          <w:color w:val="131313"/>
          <w:spacing w:val="34"/>
          <w:w w:val="105"/>
          <w:sz w:val="19"/>
        </w:rPr>
        <w:t> </w:t>
      </w:r>
      <w:r>
        <w:rPr>
          <w:color w:val="131313"/>
          <w:w w:val="105"/>
          <w:sz w:val="19"/>
        </w:rPr>
        <w:t>and/or</w:t>
      </w:r>
      <w:r>
        <w:rPr>
          <w:color w:val="131313"/>
          <w:spacing w:val="24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maintenance.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300" w:lineRule="auto" w:before="65" w:after="0"/>
        <w:ind w:left="1020" w:right="367" w:hanging="357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Oversee and inspect maintenance</w:t>
      </w:r>
      <w:r>
        <w:rPr>
          <w:color w:val="131313"/>
          <w:spacing w:val="37"/>
          <w:w w:val="105"/>
          <w:sz w:val="19"/>
        </w:rPr>
        <w:t> </w:t>
      </w:r>
      <w:r>
        <w:rPr>
          <w:color w:val="131313"/>
          <w:w w:val="105"/>
          <w:sz w:val="19"/>
        </w:rPr>
        <w:t>activities of our water/sewer</w:t>
      </w:r>
      <w:r>
        <w:rPr>
          <w:color w:val="131313"/>
          <w:spacing w:val="35"/>
          <w:w w:val="105"/>
          <w:sz w:val="19"/>
        </w:rPr>
        <w:t> </w:t>
      </w:r>
      <w:r>
        <w:rPr>
          <w:color w:val="131313"/>
          <w:w w:val="105"/>
          <w:sz w:val="19"/>
        </w:rPr>
        <w:t>infrastructure by the</w:t>
      </w:r>
      <w:r>
        <w:rPr>
          <w:color w:val="131313"/>
          <w:spacing w:val="40"/>
          <w:w w:val="105"/>
          <w:sz w:val="19"/>
        </w:rPr>
        <w:t> </w:t>
      </w:r>
      <w:r>
        <w:rPr>
          <w:color w:val="131313"/>
          <w:w w:val="105"/>
          <w:sz w:val="19"/>
        </w:rPr>
        <w:t>Ontario Clean Water Agency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7" w:after="0"/>
        <w:ind w:left="1024" w:right="0" w:hanging="365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Ensure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compliance</w:t>
      </w:r>
      <w:r>
        <w:rPr>
          <w:color w:val="131313"/>
          <w:spacing w:val="12"/>
          <w:w w:val="105"/>
          <w:sz w:val="19"/>
        </w:rPr>
        <w:t> </w:t>
      </w:r>
      <w:r>
        <w:rPr>
          <w:color w:val="131313"/>
          <w:w w:val="105"/>
          <w:sz w:val="19"/>
        </w:rPr>
        <w:t>with</w:t>
      </w:r>
      <w:r>
        <w:rPr>
          <w:color w:val="131313"/>
          <w:spacing w:val="-3"/>
          <w:w w:val="105"/>
          <w:sz w:val="19"/>
        </w:rPr>
        <w:t> </w:t>
      </w:r>
      <w:r>
        <w:rPr>
          <w:color w:val="131313"/>
          <w:w w:val="105"/>
          <w:sz w:val="19"/>
        </w:rPr>
        <w:t>safety</w:t>
      </w:r>
      <w:r>
        <w:rPr>
          <w:color w:val="131313"/>
          <w:spacing w:val="-2"/>
          <w:w w:val="105"/>
          <w:sz w:val="19"/>
        </w:rPr>
        <w:t> </w:t>
      </w:r>
      <w:r>
        <w:rPr>
          <w:color w:val="131313"/>
          <w:w w:val="105"/>
          <w:sz w:val="19"/>
        </w:rPr>
        <w:t>standards</w:t>
      </w:r>
      <w:r>
        <w:rPr>
          <w:color w:val="131313"/>
          <w:spacing w:val="6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-5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regulations.</w:t>
      </w:r>
    </w:p>
    <w:p>
      <w:pPr>
        <w:pStyle w:val="ListParagraph"/>
        <w:numPr>
          <w:ilvl w:val="0"/>
          <w:numId w:val="1"/>
        </w:numPr>
        <w:tabs>
          <w:tab w:pos="1025" w:val="left" w:leader="none"/>
          <w:tab w:pos="1029" w:val="left" w:leader="none"/>
        </w:tabs>
        <w:spacing w:line="300" w:lineRule="auto" w:before="60" w:after="0"/>
        <w:ind w:left="1029" w:right="873" w:hanging="365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Perform routine infrastructure inspections to</w:t>
      </w:r>
      <w:r>
        <w:rPr>
          <w:color w:val="131313"/>
          <w:spacing w:val="39"/>
          <w:w w:val="105"/>
          <w:sz w:val="19"/>
        </w:rPr>
        <w:t> </w:t>
      </w:r>
      <w:r>
        <w:rPr>
          <w:color w:val="131313"/>
          <w:w w:val="105"/>
          <w:sz w:val="19"/>
        </w:rPr>
        <w:t>ensure all roads, traffic control measures, sidewalks, lighting, signs, storm water systems and parks meet or exceed standards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11" w:after="0"/>
        <w:ind w:left="1024" w:right="0" w:hanging="355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Ensure</w:t>
      </w:r>
      <w:r>
        <w:rPr>
          <w:color w:val="131313"/>
          <w:spacing w:val="14"/>
          <w:w w:val="105"/>
          <w:sz w:val="19"/>
        </w:rPr>
        <w:t> </w:t>
      </w:r>
      <w:r>
        <w:rPr>
          <w:color w:val="131313"/>
          <w:w w:val="105"/>
          <w:sz w:val="19"/>
        </w:rPr>
        <w:t>proper</w:t>
      </w:r>
      <w:r>
        <w:rPr>
          <w:color w:val="131313"/>
          <w:spacing w:val="11"/>
          <w:w w:val="105"/>
          <w:sz w:val="19"/>
        </w:rPr>
        <w:t> </w:t>
      </w:r>
      <w:r>
        <w:rPr>
          <w:color w:val="131313"/>
          <w:w w:val="105"/>
          <w:sz w:val="19"/>
        </w:rPr>
        <w:t>documentation</w:t>
      </w:r>
      <w:r>
        <w:rPr>
          <w:color w:val="131313"/>
          <w:spacing w:val="17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record</w:t>
      </w:r>
      <w:r>
        <w:rPr>
          <w:color w:val="131313"/>
          <w:spacing w:val="1"/>
          <w:w w:val="105"/>
          <w:sz w:val="19"/>
        </w:rPr>
        <w:t> </w:t>
      </w:r>
      <w:r>
        <w:rPr>
          <w:color w:val="131313"/>
          <w:w w:val="105"/>
          <w:sz w:val="19"/>
        </w:rPr>
        <w:t>keeping</w:t>
      </w:r>
      <w:r>
        <w:rPr>
          <w:color w:val="131313"/>
          <w:spacing w:val="-6"/>
          <w:w w:val="105"/>
          <w:sz w:val="19"/>
        </w:rPr>
        <w:t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18"/>
          <w:w w:val="105"/>
          <w:sz w:val="19"/>
        </w:rPr>
        <w:t> </w:t>
      </w:r>
      <w:r>
        <w:rPr>
          <w:color w:val="131313"/>
          <w:w w:val="105"/>
          <w:sz w:val="19"/>
        </w:rPr>
        <w:t>prove</w:t>
      </w:r>
      <w:r>
        <w:rPr>
          <w:color w:val="131313"/>
          <w:spacing w:val="6"/>
          <w:w w:val="105"/>
          <w:sz w:val="19"/>
        </w:rPr>
        <w:t> </w:t>
      </w:r>
      <w:r>
        <w:rPr>
          <w:color w:val="131313"/>
          <w:w w:val="105"/>
          <w:sz w:val="19"/>
        </w:rPr>
        <w:t>Due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Diligence</w:t>
      </w:r>
    </w:p>
    <w:p>
      <w:pPr>
        <w:pStyle w:val="ListParagraph"/>
        <w:numPr>
          <w:ilvl w:val="0"/>
          <w:numId w:val="1"/>
        </w:numPr>
        <w:tabs>
          <w:tab w:pos="1025" w:val="left" w:leader="none"/>
        </w:tabs>
        <w:spacing w:line="240" w:lineRule="auto" w:before="65" w:after="0"/>
        <w:ind w:left="1025" w:right="0" w:hanging="356"/>
        <w:jc w:val="left"/>
        <w:rPr>
          <w:color w:val="131313"/>
          <w:sz w:val="19"/>
        </w:rPr>
      </w:pPr>
      <w:r>
        <w:rPr>
          <w:color w:val="131313"/>
          <w:w w:val="110"/>
          <w:sz w:val="19"/>
        </w:rPr>
        <w:t>Provides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input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into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operating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and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capital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budgets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for</w:t>
      </w:r>
      <w:r>
        <w:rPr>
          <w:color w:val="131313"/>
          <w:spacing w:val="-12"/>
          <w:w w:val="110"/>
          <w:sz w:val="19"/>
        </w:rPr>
        <w:t> </w:t>
      </w:r>
      <w:r>
        <w:rPr>
          <w:color w:val="131313"/>
          <w:w w:val="110"/>
          <w:sz w:val="19"/>
        </w:rPr>
        <w:t>all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public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works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related</w:t>
      </w:r>
      <w:r>
        <w:rPr>
          <w:color w:val="131313"/>
          <w:spacing w:val="-13"/>
          <w:w w:val="110"/>
          <w:sz w:val="19"/>
        </w:rPr>
        <w:t> </w:t>
      </w:r>
      <w:r>
        <w:rPr>
          <w:color w:val="131313"/>
          <w:spacing w:val="-2"/>
          <w:w w:val="110"/>
          <w:sz w:val="19"/>
        </w:rPr>
        <w:t>activities.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70" w:after="0"/>
        <w:ind w:left="1030" w:right="0" w:hanging="366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Negotiate</w:t>
      </w:r>
      <w:r>
        <w:rPr>
          <w:color w:val="131313"/>
          <w:spacing w:val="5"/>
          <w:w w:val="105"/>
          <w:sz w:val="19"/>
        </w:rPr>
        <w:t> </w:t>
      </w:r>
      <w:r>
        <w:rPr>
          <w:color w:val="131313"/>
          <w:w w:val="105"/>
          <w:sz w:val="19"/>
        </w:rPr>
        <w:t>contracts</w:t>
      </w:r>
      <w:r>
        <w:rPr>
          <w:color w:val="131313"/>
          <w:spacing w:val="6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5"/>
          <w:w w:val="105"/>
          <w:sz w:val="19"/>
        </w:rPr>
        <w:t> </w:t>
      </w:r>
      <w:r>
        <w:rPr>
          <w:color w:val="131313"/>
          <w:w w:val="105"/>
          <w:sz w:val="19"/>
        </w:rPr>
        <w:t>supervise</w:t>
      </w:r>
      <w:r>
        <w:rPr>
          <w:color w:val="131313"/>
          <w:spacing w:val="-2"/>
          <w:w w:val="105"/>
          <w:sz w:val="19"/>
        </w:rPr>
        <w:t> Contractors.</w:t>
      </w:r>
    </w:p>
    <w:p>
      <w:pPr>
        <w:pStyle w:val="ListParagraph"/>
        <w:numPr>
          <w:ilvl w:val="0"/>
          <w:numId w:val="1"/>
        </w:numPr>
        <w:tabs>
          <w:tab w:pos="1026" w:val="left" w:leader="none"/>
        </w:tabs>
        <w:spacing w:line="240" w:lineRule="auto" w:before="65" w:after="0"/>
        <w:ind w:left="1026" w:right="0" w:hanging="362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Supervise</w:t>
      </w:r>
      <w:r>
        <w:rPr>
          <w:color w:val="131313"/>
          <w:spacing w:val="1"/>
          <w:w w:val="105"/>
          <w:sz w:val="19"/>
        </w:rPr>
        <w:t> </w:t>
      </w:r>
      <w:r>
        <w:rPr>
          <w:color w:val="131313"/>
          <w:w w:val="105"/>
          <w:sz w:val="19"/>
        </w:rPr>
        <w:t>public</w:t>
      </w:r>
      <w:r>
        <w:rPr>
          <w:color w:val="131313"/>
          <w:spacing w:val="-2"/>
          <w:w w:val="105"/>
          <w:sz w:val="19"/>
        </w:rPr>
        <w:t> </w:t>
      </w:r>
      <w:r>
        <w:rPr>
          <w:color w:val="131313"/>
          <w:w w:val="105"/>
          <w:sz w:val="19"/>
        </w:rPr>
        <w:t>works</w:t>
      </w:r>
      <w:r>
        <w:rPr>
          <w:color w:val="131313"/>
          <w:spacing w:val="-3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staff.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61" w:after="0"/>
        <w:ind w:left="1035" w:right="0" w:hanging="371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Attends Council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Meetings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22"/>
          <w:w w:val="105"/>
          <w:sz w:val="19"/>
        </w:rPr>
        <w:t> </w:t>
      </w:r>
      <w:r>
        <w:rPr>
          <w:color w:val="131313"/>
          <w:w w:val="105"/>
          <w:sz w:val="19"/>
        </w:rPr>
        <w:t>provide</w:t>
      </w:r>
      <w:r>
        <w:rPr>
          <w:color w:val="131313"/>
          <w:spacing w:val="9"/>
          <w:w w:val="105"/>
          <w:sz w:val="19"/>
        </w:rPr>
        <w:t> </w:t>
      </w:r>
      <w:r>
        <w:rPr>
          <w:color w:val="131313"/>
          <w:w w:val="105"/>
          <w:sz w:val="19"/>
        </w:rPr>
        <w:t>reports</w:t>
      </w:r>
      <w:r>
        <w:rPr>
          <w:color w:val="131313"/>
          <w:spacing w:val="2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2"/>
          <w:w w:val="105"/>
          <w:sz w:val="19"/>
        </w:rPr>
        <w:t> </w:t>
      </w:r>
      <w:r>
        <w:rPr>
          <w:color w:val="131313"/>
          <w:w w:val="105"/>
          <w:sz w:val="19"/>
        </w:rPr>
        <w:t>input</w:t>
      </w:r>
      <w:r>
        <w:rPr>
          <w:color w:val="131313"/>
          <w:spacing w:val="3"/>
          <w:w w:val="105"/>
          <w:sz w:val="19"/>
        </w:rPr>
        <w:t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9"/>
          <w:w w:val="105"/>
          <w:sz w:val="19"/>
        </w:rPr>
        <w:t> </w:t>
      </w:r>
      <w:r>
        <w:rPr>
          <w:color w:val="131313"/>
          <w:w w:val="105"/>
          <w:sz w:val="19"/>
        </w:rPr>
        <w:t>Council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on</w:t>
      </w:r>
      <w:r>
        <w:rPr>
          <w:color w:val="131313"/>
          <w:spacing w:val="12"/>
          <w:w w:val="105"/>
          <w:sz w:val="19"/>
        </w:rPr>
        <w:t> </w:t>
      </w:r>
      <w:r>
        <w:rPr>
          <w:color w:val="131313"/>
          <w:w w:val="105"/>
          <w:sz w:val="19"/>
        </w:rPr>
        <w:t>agenda</w:t>
      </w:r>
      <w:r>
        <w:rPr>
          <w:color w:val="131313"/>
          <w:spacing w:val="18"/>
          <w:w w:val="105"/>
          <w:sz w:val="19"/>
        </w:rPr>
        <w:t> </w:t>
      </w:r>
      <w:r>
        <w:rPr>
          <w:color w:val="131313"/>
          <w:spacing w:val="-2"/>
          <w:w w:val="105"/>
          <w:sz w:val="19"/>
        </w:rPr>
        <w:t>items.</w:t>
      </w:r>
    </w:p>
    <w:p>
      <w:pPr>
        <w:pStyle w:val="ListParagraph"/>
        <w:numPr>
          <w:ilvl w:val="0"/>
          <w:numId w:val="1"/>
        </w:numPr>
        <w:tabs>
          <w:tab w:pos="1026" w:val="left" w:leader="none"/>
          <w:tab w:pos="1032" w:val="left" w:leader="none"/>
        </w:tabs>
        <w:spacing w:line="285" w:lineRule="auto" w:before="65" w:after="0"/>
        <w:ind w:left="1032" w:right="731" w:hanging="363"/>
        <w:jc w:val="left"/>
        <w:rPr>
          <w:color w:val="131313"/>
          <w:sz w:val="19"/>
        </w:rPr>
      </w:pPr>
      <w:r>
        <w:rPr>
          <w:color w:val="131313"/>
          <w:w w:val="110"/>
          <w:sz w:val="19"/>
        </w:rPr>
        <w:t>Stay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current</w:t>
      </w:r>
      <w:r>
        <w:rPr>
          <w:color w:val="131313"/>
          <w:spacing w:val="-10"/>
          <w:w w:val="110"/>
          <w:sz w:val="19"/>
        </w:rPr>
        <w:t> </w:t>
      </w:r>
      <w:r>
        <w:rPr>
          <w:color w:val="131313"/>
          <w:w w:val="110"/>
          <w:sz w:val="19"/>
        </w:rPr>
        <w:t>with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local,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provincial,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and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federal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regulations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pertaining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to</w:t>
      </w:r>
      <w:r>
        <w:rPr>
          <w:color w:val="131313"/>
          <w:spacing w:val="-12"/>
          <w:w w:val="110"/>
          <w:sz w:val="19"/>
        </w:rPr>
        <w:t> </w:t>
      </w:r>
      <w:r>
        <w:rPr>
          <w:color w:val="131313"/>
          <w:w w:val="110"/>
          <w:sz w:val="19"/>
        </w:rPr>
        <w:t>public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works</w:t>
      </w:r>
      <w:r>
        <w:rPr>
          <w:color w:val="131313"/>
          <w:spacing w:val="-14"/>
          <w:w w:val="110"/>
          <w:sz w:val="19"/>
        </w:rPr>
        <w:t> </w:t>
      </w:r>
      <w:r>
        <w:rPr>
          <w:color w:val="131313"/>
          <w:w w:val="110"/>
          <w:sz w:val="19"/>
        </w:rPr>
        <w:t>and </w:t>
      </w:r>
      <w:r>
        <w:rPr>
          <w:color w:val="131313"/>
          <w:spacing w:val="-2"/>
          <w:w w:val="110"/>
          <w:sz w:val="19"/>
        </w:rPr>
        <w:t>infrastructure.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23" w:after="0"/>
        <w:ind w:left="1030" w:right="0" w:hanging="356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Create</w:t>
      </w:r>
      <w:r>
        <w:rPr>
          <w:color w:val="131313"/>
          <w:spacing w:val="-3"/>
          <w:w w:val="105"/>
          <w:sz w:val="19"/>
        </w:rPr>
        <w:t> </w:t>
      </w:r>
      <w:r>
        <w:rPr>
          <w:color w:val="131313"/>
          <w:w w:val="105"/>
          <w:sz w:val="19"/>
        </w:rPr>
        <w:t>equipment</w:t>
      </w:r>
      <w:r>
        <w:rPr>
          <w:color w:val="131313"/>
          <w:spacing w:val="7"/>
          <w:w w:val="105"/>
          <w:sz w:val="19"/>
        </w:rPr>
        <w:t> </w:t>
      </w:r>
      <w:r>
        <w:rPr>
          <w:color w:val="131313"/>
          <w:w w:val="105"/>
          <w:sz w:val="19"/>
        </w:rPr>
        <w:t>maintenance</w:t>
      </w:r>
      <w:r>
        <w:rPr>
          <w:color w:val="131313"/>
          <w:spacing w:val="10"/>
          <w:w w:val="105"/>
          <w:sz w:val="19"/>
        </w:rPr>
        <w:t> </w:t>
      </w:r>
      <w:r>
        <w:rPr>
          <w:color w:val="131313"/>
          <w:w w:val="105"/>
          <w:sz w:val="19"/>
        </w:rPr>
        <w:t>schedules and</w:t>
      </w:r>
      <w:r>
        <w:rPr>
          <w:color w:val="131313"/>
          <w:spacing w:val="-5"/>
          <w:w w:val="105"/>
          <w:sz w:val="19"/>
        </w:rPr>
        <w:t> </w:t>
      </w:r>
      <w:r>
        <w:rPr>
          <w:color w:val="131313"/>
          <w:w w:val="105"/>
          <w:sz w:val="19"/>
        </w:rPr>
        <w:t>ensure</w:t>
      </w:r>
      <w:r>
        <w:rPr>
          <w:color w:val="131313"/>
          <w:spacing w:val="-2"/>
          <w:w w:val="105"/>
          <w:sz w:val="19"/>
        </w:rPr>
        <w:t> compliance.</w:t>
      </w:r>
    </w:p>
    <w:p>
      <w:pPr>
        <w:pStyle w:val="ListParagraph"/>
        <w:numPr>
          <w:ilvl w:val="0"/>
          <w:numId w:val="1"/>
        </w:numPr>
        <w:tabs>
          <w:tab w:pos="1025" w:val="left" w:leader="none"/>
          <w:tab w:pos="1033" w:val="left" w:leader="none"/>
        </w:tabs>
        <w:spacing w:line="295" w:lineRule="auto" w:before="55" w:after="0"/>
        <w:ind w:left="1033" w:right="469" w:hanging="359"/>
        <w:jc w:val="left"/>
        <w:rPr>
          <w:color w:val="131313"/>
          <w:sz w:val="19"/>
        </w:rPr>
      </w:pPr>
      <w:r>
        <w:rPr>
          <w:color w:val="131313"/>
          <w:sz w:val="19"/>
        </w:rPr>
        <w:t>Coordinate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emergency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public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works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response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efforts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during</w:t>
      </w:r>
      <w:r>
        <w:rPr>
          <w:color w:val="131313"/>
          <w:spacing w:val="31"/>
          <w:sz w:val="19"/>
        </w:rPr>
        <w:t> </w:t>
      </w:r>
      <w:r>
        <w:rPr>
          <w:color w:val="131313"/>
          <w:sz w:val="19"/>
        </w:rPr>
        <w:t>natural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disasters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or</w:t>
      </w:r>
      <w:r>
        <w:rPr>
          <w:color w:val="131313"/>
          <w:spacing w:val="40"/>
          <w:sz w:val="19"/>
        </w:rPr>
        <w:t> </w:t>
      </w:r>
      <w:r>
        <w:rPr>
          <w:color w:val="131313"/>
          <w:sz w:val="19"/>
        </w:rPr>
        <w:t>unforeseen </w:t>
      </w:r>
      <w:r>
        <w:rPr>
          <w:color w:val="131313"/>
          <w:w w:val="110"/>
          <w:sz w:val="19"/>
        </w:rPr>
        <w:t>events</w:t>
      </w:r>
      <w:r>
        <w:rPr>
          <w:color w:val="131313"/>
          <w:spacing w:val="-4"/>
          <w:w w:val="110"/>
          <w:sz w:val="19"/>
        </w:rPr>
        <w:t> </w:t>
      </w:r>
      <w:r>
        <w:rPr>
          <w:color w:val="131313"/>
          <w:w w:val="110"/>
          <w:sz w:val="19"/>
        </w:rPr>
        <w:t>in coordination with</w:t>
      </w:r>
      <w:r>
        <w:rPr>
          <w:color w:val="131313"/>
          <w:spacing w:val="-15"/>
          <w:w w:val="110"/>
          <w:sz w:val="19"/>
        </w:rPr>
        <w:t> </w:t>
      </w:r>
      <w:r>
        <w:rPr>
          <w:color w:val="131313"/>
          <w:w w:val="110"/>
          <w:sz w:val="19"/>
        </w:rPr>
        <w:t>the</w:t>
      </w:r>
      <w:r>
        <w:rPr>
          <w:color w:val="131313"/>
          <w:spacing w:val="-10"/>
          <w:w w:val="110"/>
          <w:sz w:val="19"/>
        </w:rPr>
        <w:t> </w:t>
      </w:r>
      <w:r>
        <w:rPr>
          <w:color w:val="131313"/>
          <w:w w:val="110"/>
          <w:sz w:val="19"/>
        </w:rPr>
        <w:t>Emergency Working</w:t>
      </w:r>
      <w:r>
        <w:rPr>
          <w:color w:val="131313"/>
          <w:spacing w:val="-8"/>
          <w:w w:val="110"/>
          <w:sz w:val="19"/>
        </w:rPr>
        <w:t> </w:t>
      </w:r>
      <w:r>
        <w:rPr>
          <w:color w:val="131313"/>
          <w:w w:val="110"/>
          <w:sz w:val="19"/>
        </w:rPr>
        <w:t>Control</w:t>
      </w:r>
      <w:r>
        <w:rPr>
          <w:color w:val="131313"/>
          <w:spacing w:val="-6"/>
          <w:w w:val="110"/>
          <w:sz w:val="19"/>
        </w:rPr>
        <w:t> </w:t>
      </w:r>
      <w:r>
        <w:rPr>
          <w:color w:val="131313"/>
          <w:w w:val="110"/>
          <w:sz w:val="19"/>
        </w:rPr>
        <w:t>Group.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20" w:after="0"/>
        <w:ind w:left="1031" w:right="0" w:hanging="362"/>
        <w:jc w:val="left"/>
        <w:rPr>
          <w:color w:val="131313"/>
          <w:sz w:val="19"/>
        </w:rPr>
      </w:pPr>
      <w:r>
        <w:rPr>
          <w:color w:val="131313"/>
          <w:w w:val="105"/>
          <w:sz w:val="19"/>
        </w:rPr>
        <w:t>Investigate</w:t>
      </w:r>
      <w:r>
        <w:rPr>
          <w:color w:val="131313"/>
          <w:spacing w:val="19"/>
          <w:w w:val="105"/>
          <w:sz w:val="19"/>
        </w:rPr>
        <w:t> </w:t>
      </w:r>
      <w:r>
        <w:rPr>
          <w:color w:val="131313"/>
          <w:w w:val="105"/>
          <w:sz w:val="19"/>
        </w:rPr>
        <w:t>and</w:t>
      </w:r>
      <w:r>
        <w:rPr>
          <w:color w:val="131313"/>
          <w:spacing w:val="11"/>
          <w:w w:val="105"/>
          <w:sz w:val="19"/>
        </w:rPr>
        <w:t> </w:t>
      </w:r>
      <w:r>
        <w:rPr>
          <w:color w:val="131313"/>
          <w:w w:val="105"/>
          <w:sz w:val="19"/>
        </w:rPr>
        <w:t>respond</w:t>
      </w:r>
      <w:r>
        <w:rPr>
          <w:color w:val="131313"/>
          <w:spacing w:val="13"/>
          <w:w w:val="105"/>
          <w:sz w:val="19"/>
        </w:rPr>
        <w:t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26"/>
          <w:w w:val="105"/>
          <w:sz w:val="19"/>
        </w:rPr>
        <w:t> </w:t>
      </w:r>
      <w:r>
        <w:rPr>
          <w:color w:val="131313"/>
          <w:w w:val="105"/>
          <w:sz w:val="19"/>
        </w:rPr>
        <w:t>complaints</w:t>
      </w:r>
      <w:r>
        <w:rPr>
          <w:color w:val="131313"/>
          <w:spacing w:val="18"/>
          <w:w w:val="105"/>
          <w:sz w:val="19"/>
        </w:rPr>
        <w:t> </w:t>
      </w:r>
      <w:r>
        <w:rPr>
          <w:color w:val="131313"/>
          <w:w w:val="105"/>
          <w:sz w:val="19"/>
        </w:rPr>
        <w:t>from</w:t>
      </w:r>
      <w:r>
        <w:rPr>
          <w:color w:val="131313"/>
          <w:spacing w:val="10"/>
          <w:w w:val="105"/>
          <w:sz w:val="19"/>
        </w:rPr>
        <w:t> </w:t>
      </w:r>
      <w:r>
        <w:rPr>
          <w:color w:val="131313"/>
          <w:w w:val="105"/>
          <w:sz w:val="19"/>
        </w:rPr>
        <w:t>the </w:t>
      </w:r>
      <w:r>
        <w:rPr>
          <w:color w:val="131313"/>
          <w:spacing w:val="-2"/>
          <w:w w:val="105"/>
          <w:sz w:val="19"/>
        </w:rPr>
        <w:t>Public.</w:t>
      </w:r>
    </w:p>
    <w:p>
      <w:pPr>
        <w:pStyle w:val="BodyText"/>
        <w:rPr>
          <w:sz w:val="19"/>
        </w:rPr>
      </w:pPr>
    </w:p>
    <w:p>
      <w:pPr>
        <w:pStyle w:val="BodyText"/>
        <w:spacing w:before="152"/>
        <w:rPr>
          <w:sz w:val="19"/>
        </w:rPr>
      </w:pPr>
    </w:p>
    <w:p>
      <w:pPr>
        <w:spacing w:before="0"/>
        <w:ind w:left="309" w:right="0" w:firstLine="0"/>
        <w:jc w:val="left"/>
        <w:rPr>
          <w:sz w:val="19"/>
        </w:rPr>
      </w:pPr>
      <w:r>
        <w:rPr>
          <w:color w:val="131313"/>
          <w:w w:val="105"/>
          <w:sz w:val="19"/>
        </w:rPr>
        <w:t>Compensation:</w:t>
      </w:r>
      <w:r>
        <w:rPr>
          <w:color w:val="131313"/>
          <w:spacing w:val="55"/>
          <w:w w:val="105"/>
          <w:sz w:val="19"/>
        </w:rPr>
        <w:t> </w:t>
      </w:r>
      <w:r>
        <w:rPr>
          <w:color w:val="131313"/>
          <w:w w:val="105"/>
          <w:sz w:val="19"/>
        </w:rPr>
        <w:t>$58,240</w:t>
      </w:r>
      <w:r>
        <w:rPr>
          <w:color w:val="131313"/>
          <w:spacing w:val="-3"/>
          <w:w w:val="105"/>
          <w:sz w:val="19"/>
        </w:rPr>
        <w:t> </w:t>
      </w:r>
      <w:r>
        <w:rPr>
          <w:color w:val="131313"/>
          <w:w w:val="105"/>
          <w:sz w:val="19"/>
        </w:rPr>
        <w:t>-$66,560</w:t>
      </w:r>
      <w:r>
        <w:rPr>
          <w:color w:val="131313"/>
          <w:spacing w:val="9"/>
          <w:w w:val="105"/>
          <w:sz w:val="19"/>
        </w:rPr>
        <w:t> </w:t>
      </w:r>
      <w:r>
        <w:rPr>
          <w:color w:val="131313"/>
          <w:w w:val="105"/>
          <w:sz w:val="19"/>
        </w:rPr>
        <w:t>@</w:t>
      </w:r>
      <w:r>
        <w:rPr>
          <w:color w:val="131313"/>
          <w:spacing w:val="2"/>
          <w:w w:val="105"/>
          <w:sz w:val="19"/>
        </w:rPr>
        <w:t> </w:t>
      </w:r>
      <w:r>
        <w:rPr>
          <w:color w:val="131313"/>
          <w:w w:val="105"/>
          <w:sz w:val="19"/>
        </w:rPr>
        <w:t>40</w:t>
      </w:r>
      <w:r>
        <w:rPr>
          <w:color w:val="131313"/>
          <w:spacing w:val="-14"/>
          <w:w w:val="105"/>
          <w:sz w:val="19"/>
        </w:rPr>
        <w:t> </w:t>
      </w:r>
      <w:r>
        <w:rPr>
          <w:color w:val="131313"/>
          <w:w w:val="105"/>
          <w:sz w:val="19"/>
        </w:rPr>
        <w:t>hours</w:t>
      </w:r>
      <w:r>
        <w:rPr>
          <w:color w:val="131313"/>
          <w:spacing w:val="-7"/>
          <w:w w:val="105"/>
          <w:sz w:val="19"/>
        </w:rPr>
        <w:t> </w:t>
      </w:r>
      <w:r>
        <w:rPr>
          <w:color w:val="131313"/>
          <w:w w:val="105"/>
          <w:sz w:val="19"/>
        </w:rPr>
        <w:t>per</w:t>
      </w:r>
      <w:r>
        <w:rPr>
          <w:color w:val="131313"/>
          <w:spacing w:val="-2"/>
          <w:w w:val="105"/>
          <w:sz w:val="19"/>
        </w:rPr>
        <w:t> </w:t>
      </w:r>
      <w:r>
        <w:rPr>
          <w:color w:val="131313"/>
          <w:w w:val="105"/>
          <w:sz w:val="19"/>
        </w:rPr>
        <w:t>week,</w:t>
      </w:r>
      <w:r>
        <w:rPr>
          <w:color w:val="131313"/>
          <w:spacing w:val="-5"/>
          <w:w w:val="105"/>
          <w:sz w:val="19"/>
        </w:rPr>
        <w:t> </w:t>
      </w:r>
      <w:r>
        <w:rPr>
          <w:color w:val="131313"/>
          <w:w w:val="105"/>
          <w:sz w:val="19"/>
        </w:rPr>
        <w:t>with</w:t>
      </w:r>
      <w:r>
        <w:rPr>
          <w:color w:val="131313"/>
          <w:spacing w:val="-12"/>
          <w:w w:val="105"/>
          <w:sz w:val="19"/>
        </w:rPr>
        <w:t> </w:t>
      </w:r>
      <w:r>
        <w:rPr>
          <w:color w:val="131313"/>
          <w:w w:val="105"/>
          <w:sz w:val="19"/>
        </w:rPr>
        <w:t>OMERS</w:t>
      </w:r>
      <w:r>
        <w:rPr>
          <w:color w:val="131313"/>
          <w:spacing w:val="1"/>
          <w:w w:val="105"/>
          <w:sz w:val="19"/>
        </w:rPr>
        <w:t> </w:t>
      </w:r>
      <w:r>
        <w:rPr>
          <w:color w:val="131313"/>
          <w:w w:val="105"/>
          <w:sz w:val="19"/>
        </w:rPr>
        <w:t>pension and</w:t>
      </w:r>
      <w:r>
        <w:rPr>
          <w:color w:val="131313"/>
          <w:spacing w:val="-5"/>
          <w:w w:val="105"/>
          <w:sz w:val="19"/>
        </w:rPr>
        <w:t> </w:t>
      </w:r>
      <w:r>
        <w:rPr>
          <w:color w:val="131313"/>
          <w:w w:val="105"/>
          <w:sz w:val="19"/>
        </w:rPr>
        <w:t>benefits</w:t>
      </w:r>
      <w:r>
        <w:rPr>
          <w:color w:val="131313"/>
          <w:spacing w:val="-2"/>
          <w:w w:val="105"/>
          <w:sz w:val="19"/>
        </w:rPr>
        <w:t> package</w:t>
      </w:r>
    </w:p>
    <w:p>
      <w:pPr>
        <w:pStyle w:val="BodyText"/>
        <w:spacing w:before="92"/>
        <w:rPr>
          <w:sz w:val="19"/>
        </w:rPr>
      </w:pPr>
    </w:p>
    <w:p>
      <w:pPr>
        <w:spacing w:line="285" w:lineRule="auto" w:before="0"/>
        <w:ind w:left="315" w:right="0" w:hanging="2"/>
        <w:jc w:val="left"/>
        <w:rPr>
          <w:sz w:val="19"/>
        </w:rPr>
      </w:pPr>
      <w:r>
        <w:rPr>
          <w:color w:val="131313"/>
          <w:w w:val="105"/>
          <w:sz w:val="19"/>
        </w:rPr>
        <w:t>Please forward your detailed</w:t>
      </w:r>
      <w:r>
        <w:rPr>
          <w:color w:val="131313"/>
          <w:spacing w:val="26"/>
          <w:w w:val="105"/>
          <w:sz w:val="19"/>
        </w:rPr>
        <w:t> </w:t>
      </w:r>
      <w:r>
        <w:rPr>
          <w:color w:val="131313"/>
          <w:w w:val="105"/>
          <w:sz w:val="19"/>
        </w:rPr>
        <w:t>resume</w:t>
      </w:r>
      <w:r>
        <w:rPr>
          <w:color w:val="131313"/>
          <w:spacing w:val="28"/>
          <w:w w:val="105"/>
          <w:sz w:val="19"/>
        </w:rPr>
        <w:t> </w:t>
      </w:r>
      <w:r>
        <w:rPr>
          <w:color w:val="131313"/>
          <w:w w:val="105"/>
          <w:sz w:val="19"/>
        </w:rPr>
        <w:t>with cover letter (in</w:t>
      </w:r>
      <w:r>
        <w:rPr>
          <w:color w:val="131313"/>
          <w:spacing w:val="-2"/>
          <w:w w:val="105"/>
          <w:sz w:val="19"/>
        </w:rPr>
        <w:t> </w:t>
      </w:r>
      <w:r>
        <w:rPr>
          <w:color w:val="131313"/>
          <w:w w:val="105"/>
          <w:sz w:val="19"/>
        </w:rPr>
        <w:t>MS Word or pdf format), referencing "Maintenance Superintendent" to </w:t>
      </w:r>
      <w:hyperlink r:id="rId6">
        <w:r>
          <w:rPr>
            <w:color w:val="131313"/>
            <w:w w:val="105"/>
            <w:sz w:val="19"/>
          </w:rPr>
          <w:t>clerk@hiltonbeach</w:t>
        </w:r>
        <w:r>
          <w:rPr>
            <w:color w:val="424242"/>
            <w:w w:val="105"/>
            <w:sz w:val="19"/>
          </w:rPr>
          <w:t>.</w:t>
        </w:r>
        <w:r>
          <w:rPr>
            <w:color w:val="131313"/>
            <w:w w:val="105"/>
            <w:sz w:val="19"/>
          </w:rPr>
          <w:t>com</w:t>
        </w:r>
      </w:hyperlink>
    </w:p>
    <w:p>
      <w:pPr>
        <w:pStyle w:val="BodyText"/>
        <w:spacing w:before="59"/>
        <w:rPr>
          <w:sz w:val="19"/>
        </w:rPr>
      </w:pPr>
    </w:p>
    <w:p>
      <w:pPr>
        <w:spacing w:before="0"/>
        <w:ind w:left="314" w:right="0" w:firstLine="0"/>
        <w:jc w:val="left"/>
        <w:rPr>
          <w:sz w:val="19"/>
        </w:rPr>
      </w:pPr>
      <w:r>
        <w:rPr>
          <w:color w:val="131313"/>
          <w:w w:val="105"/>
          <w:sz w:val="19"/>
        </w:rPr>
        <w:t>Application</w:t>
      </w:r>
      <w:r>
        <w:rPr>
          <w:color w:val="131313"/>
          <w:spacing w:val="5"/>
          <w:w w:val="105"/>
          <w:sz w:val="19"/>
        </w:rPr>
        <w:t> </w:t>
      </w:r>
      <w:r>
        <w:rPr>
          <w:color w:val="131313"/>
          <w:w w:val="105"/>
          <w:sz w:val="19"/>
        </w:rPr>
        <w:t>Deadline: Tuesday,</w:t>
      </w:r>
      <w:r>
        <w:rPr>
          <w:color w:val="131313"/>
          <w:spacing w:val="6"/>
          <w:w w:val="105"/>
          <w:sz w:val="19"/>
        </w:rPr>
        <w:t> </w:t>
      </w:r>
      <w:r>
        <w:rPr>
          <w:color w:val="131313"/>
          <w:w w:val="105"/>
          <w:sz w:val="19"/>
        </w:rPr>
        <w:t>November</w:t>
      </w:r>
      <w:r>
        <w:rPr>
          <w:color w:val="131313"/>
          <w:spacing w:val="17"/>
          <w:w w:val="105"/>
          <w:sz w:val="19"/>
        </w:rPr>
        <w:t> </w:t>
      </w:r>
      <w:r>
        <w:rPr>
          <w:color w:val="131313"/>
          <w:w w:val="105"/>
          <w:sz w:val="19"/>
        </w:rPr>
        <w:t>25th,</w:t>
      </w:r>
      <w:r>
        <w:rPr>
          <w:color w:val="131313"/>
          <w:spacing w:val="-2"/>
          <w:w w:val="105"/>
          <w:sz w:val="19"/>
        </w:rPr>
        <w:t> </w:t>
      </w:r>
      <w:r>
        <w:rPr>
          <w:color w:val="131313"/>
          <w:w w:val="105"/>
          <w:sz w:val="19"/>
        </w:rPr>
        <w:t>2025,</w:t>
      </w:r>
      <w:r>
        <w:rPr>
          <w:color w:val="131313"/>
          <w:spacing w:val="-4"/>
          <w:w w:val="105"/>
          <w:sz w:val="19"/>
        </w:rPr>
        <w:t> </w:t>
      </w:r>
      <w:r>
        <w:rPr>
          <w:color w:val="131313"/>
          <w:w w:val="105"/>
          <w:sz w:val="19"/>
        </w:rPr>
        <w:t>by</w:t>
      </w:r>
      <w:r>
        <w:rPr>
          <w:color w:val="131313"/>
          <w:spacing w:val="-4"/>
          <w:w w:val="105"/>
          <w:sz w:val="19"/>
        </w:rPr>
        <w:t> </w:t>
      </w:r>
      <w:r>
        <w:rPr>
          <w:color w:val="131313"/>
          <w:w w:val="105"/>
          <w:sz w:val="19"/>
        </w:rPr>
        <w:t>4:00</w:t>
      </w:r>
      <w:r>
        <w:rPr>
          <w:color w:val="131313"/>
          <w:spacing w:val="-6"/>
          <w:w w:val="105"/>
          <w:sz w:val="19"/>
        </w:rPr>
        <w:t> </w:t>
      </w:r>
      <w:r>
        <w:rPr>
          <w:color w:val="131313"/>
          <w:spacing w:val="-4"/>
          <w:w w:val="105"/>
          <w:sz w:val="19"/>
        </w:rPr>
        <w:t>p.m.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61" w:hanging="356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2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2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52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1020" w:hanging="35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lerk@hiltonbeach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2025-11-13T14:37:57Z</dcterms:created>
  <dcterms:modified xsi:type="dcterms:W3CDTF">2025-11-13T14:37:57Z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Canon iR-ADV C3926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2025-11-13T00:00:00Z</vt:filetime>
  </property>
</Properties>
</file>