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79E0" w14:textId="77777777" w:rsidR="00C76718" w:rsidRDefault="00C76718" w:rsidP="00C76718">
      <w:pPr>
        <w:pStyle w:val="Title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INCORPORATED VILLAGE OF HILTON BEACH</w:t>
      </w:r>
    </w:p>
    <w:p w14:paraId="580F590F" w14:textId="77777777" w:rsidR="00C76718" w:rsidRDefault="00C76718" w:rsidP="00C76718">
      <w:pPr>
        <w:pStyle w:val="Title"/>
        <w:jc w:val="center"/>
        <w:rPr>
          <w:rFonts w:ascii="Calibri" w:hAnsi="Calibri" w:cs="Calibri"/>
          <w:sz w:val="48"/>
          <w:szCs w:val="48"/>
        </w:rPr>
      </w:pPr>
    </w:p>
    <w:p w14:paraId="5FD86BF7" w14:textId="77777777" w:rsidR="00C76718" w:rsidRDefault="00C76718" w:rsidP="00C76718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SPECIAL MEETING</w:t>
      </w:r>
    </w:p>
    <w:p w14:paraId="0CB2C291" w14:textId="77777777" w:rsidR="00C76718" w:rsidRDefault="00C76718" w:rsidP="00C76718">
      <w:pPr>
        <w:jc w:val="center"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AGENDA</w:t>
      </w:r>
    </w:p>
    <w:p w14:paraId="40DEF45D" w14:textId="77777777" w:rsidR="00C76718" w:rsidRDefault="00C76718" w:rsidP="00C76718">
      <w:pPr>
        <w:jc w:val="center"/>
        <w:rPr>
          <w:rFonts w:ascii="Calibri" w:hAnsi="Calibri" w:cs="Calibri"/>
          <w:b/>
          <w:sz w:val="16"/>
        </w:rPr>
      </w:pPr>
    </w:p>
    <w:p w14:paraId="44517CC2" w14:textId="50A55A50" w:rsidR="00C76718" w:rsidRDefault="00C76718" w:rsidP="00C76718">
      <w:pPr>
        <w:pStyle w:val="Heading1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</w:rPr>
        <w:t xml:space="preserve">Council Meeting </w:t>
      </w:r>
      <w:proofErr w:type="gramStart"/>
      <w:r>
        <w:rPr>
          <w:rFonts w:ascii="Calibri" w:hAnsi="Calibri" w:cs="Calibri"/>
        </w:rPr>
        <w:t xml:space="preserve">–  </w:t>
      </w:r>
      <w:r>
        <w:rPr>
          <w:rFonts w:ascii="Calibri" w:hAnsi="Calibri" w:cs="Calibri"/>
        </w:rPr>
        <w:t>April</w:t>
      </w:r>
      <w:proofErr w:type="gramEnd"/>
      <w:r>
        <w:rPr>
          <w:rFonts w:ascii="Calibri" w:hAnsi="Calibri" w:cs="Calibri"/>
        </w:rPr>
        <w:t xml:space="preserve"> 27</w:t>
      </w:r>
      <w:r>
        <w:rPr>
          <w:rFonts w:ascii="Calibri" w:hAnsi="Calibri" w:cs="Calibri"/>
        </w:rPr>
        <w:t>, 2026</w:t>
      </w:r>
    </w:p>
    <w:p w14:paraId="052C0AAD" w14:textId="77777777" w:rsidR="00C76718" w:rsidRDefault="00C76718" w:rsidP="00C76718">
      <w:pPr>
        <w:shd w:val="pct12" w:color="auto" w:fill="FFFFFF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Council Chambers, Hilton Beach Municipal Office </w:t>
      </w:r>
    </w:p>
    <w:p w14:paraId="05A24D6B" w14:textId="77777777" w:rsidR="00C76718" w:rsidRDefault="00C76718" w:rsidP="00C76718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6: 00 p.m.</w:t>
      </w:r>
    </w:p>
    <w:p w14:paraId="3E80A8AF" w14:textId="77777777" w:rsidR="00C76718" w:rsidRDefault="00C76718" w:rsidP="00C76718">
      <w:pPr>
        <w:shd w:val="pct12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3100 Bowker Street, Hilton Beach, Ontario</w:t>
      </w:r>
    </w:p>
    <w:p w14:paraId="68D41EDC" w14:textId="57CAE129" w:rsidR="00C76718" w:rsidRDefault="00C76718" w:rsidP="00C76718">
      <w:pPr>
        <w:ind w:left="2880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902AED" wp14:editId="54839A7F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50219285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CE5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</w:t>
      </w:r>
    </w:p>
    <w:p w14:paraId="2CB0BD3B" w14:textId="77777777" w:rsidR="00C76718" w:rsidRDefault="00C76718" w:rsidP="00C76718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call to order</w:t>
      </w:r>
    </w:p>
    <w:p w14:paraId="13585C13" w14:textId="77777777" w:rsidR="00C76718" w:rsidRDefault="00C76718" w:rsidP="00C76718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3FD0FDFF" w14:textId="77777777" w:rsidR="00C76718" w:rsidRDefault="00C76718" w:rsidP="00C76718">
      <w:pPr>
        <w:rPr>
          <w:rFonts w:ascii="Calibri" w:hAnsi="Calibri" w:cs="Calibri"/>
          <w:b/>
          <w:caps/>
          <w:sz w:val="24"/>
          <w:szCs w:val="24"/>
          <w:u w:val="single"/>
        </w:rPr>
      </w:pPr>
    </w:p>
    <w:p w14:paraId="4FAD0936" w14:textId="77777777" w:rsidR="00C76718" w:rsidRDefault="00C76718" w:rsidP="00C76718">
      <w:pPr>
        <w:rPr>
          <w:rFonts w:ascii="Calibri" w:hAnsi="Calibri" w:cs="Calibri"/>
          <w:b/>
          <w:caps/>
          <w:sz w:val="24"/>
          <w:szCs w:val="24"/>
          <w:u w:val="single"/>
        </w:rPr>
      </w:pPr>
      <w:r>
        <w:rPr>
          <w:rFonts w:ascii="Calibri" w:hAnsi="Calibri" w:cs="Calibri"/>
          <w:b/>
          <w:caps/>
          <w:sz w:val="24"/>
          <w:szCs w:val="24"/>
          <w:u w:val="single"/>
        </w:rPr>
        <w:t>DECLARATIONS of PECUNIARY INTEREST</w:t>
      </w:r>
    </w:p>
    <w:p w14:paraId="3C4733D6" w14:textId="77777777" w:rsidR="00C76718" w:rsidRDefault="00C76718" w:rsidP="00C76718">
      <w:pPr>
        <w:rPr>
          <w:rFonts w:ascii="Calibri" w:hAnsi="Calibri" w:cs="Calibri"/>
          <w:b/>
          <w:sz w:val="24"/>
          <w:szCs w:val="24"/>
          <w:u w:val="single"/>
        </w:rPr>
      </w:pPr>
    </w:p>
    <w:p w14:paraId="129C5CB5" w14:textId="77777777" w:rsidR="00C76718" w:rsidRDefault="00C76718" w:rsidP="00C7671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39D3591" w14:textId="77777777" w:rsidR="00C76718" w:rsidRDefault="00C76718" w:rsidP="00C7671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111CBCCB" w14:textId="77777777" w:rsidR="00C76718" w:rsidRDefault="00C76718" w:rsidP="00C76718">
      <w:pPr>
        <w:rPr>
          <w:rFonts w:ascii="Calibri" w:hAnsi="Calibri" w:cs="Calibri"/>
          <w:b/>
          <w:bCs/>
          <w:sz w:val="24"/>
          <w:szCs w:val="24"/>
        </w:rPr>
      </w:pPr>
    </w:p>
    <w:p w14:paraId="1683654E" w14:textId="0B831AF3" w:rsidR="00C76718" w:rsidRDefault="00C76718" w:rsidP="00C7671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Preliminary 2026 Budget Discussion</w:t>
      </w:r>
      <w:r>
        <w:rPr>
          <w:rFonts w:ascii="Calibri" w:hAnsi="Calibri" w:cs="Calibri"/>
          <w:sz w:val="24"/>
          <w:szCs w:val="24"/>
        </w:rPr>
        <w:t xml:space="preserve"> #2</w:t>
      </w:r>
    </w:p>
    <w:p w14:paraId="1594E1A6" w14:textId="1814CBAB" w:rsidR="00C76718" w:rsidRDefault="00C76718" w:rsidP="00C7671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2026 Fees and Charges By-law – Marina rates, Building permit rates</w:t>
      </w:r>
    </w:p>
    <w:p w14:paraId="633D5F18" w14:textId="456961E6" w:rsidR="00C76718" w:rsidRDefault="00C76718" w:rsidP="00C7671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Hiring Committee – date to interview students for marina positions</w:t>
      </w:r>
    </w:p>
    <w:p w14:paraId="1FD3DBC7" w14:textId="346C66CF" w:rsidR="00C76718" w:rsidRDefault="00C76718" w:rsidP="00C7671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Council </w:t>
      </w:r>
      <w:proofErr w:type="gramStart"/>
      <w:r>
        <w:rPr>
          <w:rFonts w:ascii="Calibri" w:hAnsi="Calibri" w:cs="Calibri"/>
          <w:sz w:val="24"/>
          <w:szCs w:val="24"/>
        </w:rPr>
        <w:t>-  Road</w:t>
      </w:r>
      <w:proofErr w:type="gramEnd"/>
      <w:r>
        <w:rPr>
          <w:rFonts w:ascii="Calibri" w:hAnsi="Calibri" w:cs="Calibri"/>
          <w:sz w:val="24"/>
          <w:szCs w:val="24"/>
        </w:rPr>
        <w:t xml:space="preserve"> Tour</w:t>
      </w:r>
    </w:p>
    <w:p w14:paraId="1DF92445" w14:textId="4339A393" w:rsidR="00C76718" w:rsidRPr="00C76718" w:rsidRDefault="00C76718" w:rsidP="00C76718">
      <w:pPr>
        <w:pStyle w:val="ListParagraph"/>
        <w:jc w:val="both"/>
        <w:rPr>
          <w:rFonts w:ascii="Calibri" w:hAnsi="Calibri" w:cs="Calibri"/>
          <w:bCs/>
          <w:vanish/>
          <w:sz w:val="24"/>
          <w:szCs w:val="24"/>
        </w:rPr>
      </w:pPr>
    </w:p>
    <w:p w14:paraId="79F11BB1" w14:textId="77777777" w:rsidR="00C76718" w:rsidRDefault="00C76718" w:rsidP="00C76718">
      <w:pPr>
        <w:rPr>
          <w:rFonts w:ascii="Calibri" w:hAnsi="Calibri" w:cs="Calibri"/>
          <w:b/>
          <w:sz w:val="24"/>
          <w:szCs w:val="24"/>
          <w:u w:val="single"/>
        </w:rPr>
      </w:pPr>
    </w:p>
    <w:p w14:paraId="31C05115" w14:textId="77777777" w:rsidR="00C76718" w:rsidRDefault="00C76718" w:rsidP="00C76718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BY-LAW</w:t>
      </w:r>
    </w:p>
    <w:p w14:paraId="39F36F2B" w14:textId="77777777" w:rsidR="00C76718" w:rsidRDefault="00C76718" w:rsidP="00C76718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4783328" w14:textId="0272AAD0" w:rsidR="00C76718" w:rsidRDefault="00C76718" w:rsidP="00C76718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By-Law No. 2026-</w:t>
      </w:r>
      <w:r>
        <w:rPr>
          <w:rFonts w:ascii="Calibri" w:hAnsi="Calibri" w:cs="Calibri"/>
          <w:sz w:val="24"/>
          <w:szCs w:val="24"/>
        </w:rPr>
        <w:t xml:space="preserve">16, </w:t>
      </w:r>
      <w:r>
        <w:rPr>
          <w:rFonts w:ascii="Calibri" w:hAnsi="Calibri" w:cs="Calibri"/>
          <w:sz w:val="24"/>
          <w:szCs w:val="24"/>
        </w:rPr>
        <w:t xml:space="preserve"> Being a By-law to confirm the proceedings and resolutions of Hilton Beach Council which were adopted up to and including </w:t>
      </w:r>
      <w:r>
        <w:rPr>
          <w:rFonts w:ascii="Calibri" w:hAnsi="Calibri" w:cs="Calibri"/>
          <w:sz w:val="24"/>
          <w:szCs w:val="24"/>
        </w:rPr>
        <w:t>April 27</w:t>
      </w:r>
      <w:r w:rsidRPr="00C76718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, 2026</w:t>
      </w:r>
    </w:p>
    <w:p w14:paraId="224F613F" w14:textId="77777777" w:rsidR="00C76718" w:rsidRDefault="00C76718" w:rsidP="00C76718">
      <w:pPr>
        <w:ind w:left="720"/>
        <w:rPr>
          <w:rFonts w:ascii="Calibri" w:hAnsi="Calibri" w:cs="Calibri"/>
          <w:sz w:val="24"/>
          <w:szCs w:val="24"/>
        </w:rPr>
      </w:pPr>
    </w:p>
    <w:p w14:paraId="5A526DF3" w14:textId="77777777" w:rsidR="00C76718" w:rsidRDefault="00C76718" w:rsidP="00C76718">
      <w:pPr>
        <w:rPr>
          <w:rFonts w:ascii="Calibri" w:hAnsi="Calibri" w:cs="Calibri"/>
          <w:b/>
          <w:sz w:val="24"/>
          <w:szCs w:val="24"/>
          <w:u w:val="single"/>
        </w:rPr>
      </w:pPr>
    </w:p>
    <w:p w14:paraId="2750E8BB" w14:textId="77777777" w:rsidR="00C76718" w:rsidRDefault="00C76718" w:rsidP="00C76718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ADJOURNMENT</w:t>
      </w:r>
    </w:p>
    <w:p w14:paraId="65FD2586" w14:textId="77777777" w:rsidR="00C76718" w:rsidRDefault="00C76718" w:rsidP="00C76718"/>
    <w:p w14:paraId="3B956C7B" w14:textId="77777777" w:rsidR="00C76718" w:rsidRDefault="00C76718" w:rsidP="00C76718"/>
    <w:p w14:paraId="6E6F8C9D" w14:textId="77777777" w:rsidR="00C76718" w:rsidRDefault="00C76718" w:rsidP="00C76718"/>
    <w:p w14:paraId="5D487178" w14:textId="77777777" w:rsidR="00C76718" w:rsidRDefault="00C76718"/>
    <w:sectPr w:rsidR="00C76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302"/>
    <w:multiLevelType w:val="hybridMultilevel"/>
    <w:tmpl w:val="6FC69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162E2"/>
    <w:multiLevelType w:val="hybridMultilevel"/>
    <w:tmpl w:val="FE7A5880"/>
    <w:lvl w:ilvl="0" w:tplc="4216C12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088A"/>
    <w:multiLevelType w:val="hybridMultilevel"/>
    <w:tmpl w:val="66844FB0"/>
    <w:lvl w:ilvl="0" w:tplc="672EC86C">
      <w:start w:val="1"/>
      <w:numFmt w:val="decimal"/>
      <w:lvlText w:val="%1."/>
      <w:lvlJc w:val="left"/>
      <w:pPr>
        <w:ind w:left="81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464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3070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938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18"/>
    <w:rsid w:val="00856789"/>
    <w:rsid w:val="00C7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B5A1"/>
  <w15:chartTrackingRefBased/>
  <w15:docId w15:val="{FBF8F3BC-7E1C-4714-B848-ACBF85F4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6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6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7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666</Characters>
  <Application>Microsoft Office Word</Application>
  <DocSecurity>0</DocSecurity>
  <Lines>20</Lines>
  <Paragraphs>10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</cp:revision>
  <dcterms:created xsi:type="dcterms:W3CDTF">2026-04-24T19:17:00Z</dcterms:created>
  <dcterms:modified xsi:type="dcterms:W3CDTF">2026-04-24T19:22:00Z</dcterms:modified>
</cp:coreProperties>
</file>