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4F891" w14:textId="77777777" w:rsidR="006150BA" w:rsidRDefault="006150BA" w:rsidP="006150BA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INCORPORATED VILLAGE OF HILTON BEACH</w:t>
      </w:r>
    </w:p>
    <w:p w14:paraId="66D0AE76" w14:textId="77777777" w:rsidR="006150BA" w:rsidRDefault="006150BA" w:rsidP="006150BA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MINUTES</w:t>
      </w:r>
    </w:p>
    <w:p w14:paraId="6EC1D243" w14:textId="5FEDBA3B" w:rsidR="006150BA" w:rsidRDefault="006150BA" w:rsidP="006150BA">
      <w:pPr>
        <w:pStyle w:val="Heading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Special Council Meeting – </w:t>
      </w:r>
      <w:r w:rsidR="003177D1">
        <w:rPr>
          <w:rFonts w:ascii="Calibri" w:hAnsi="Calibri" w:cs="Calibri"/>
        </w:rPr>
        <w:t>April 1</w:t>
      </w:r>
      <w:r>
        <w:rPr>
          <w:rFonts w:ascii="Calibri" w:hAnsi="Calibri" w:cs="Calibri"/>
        </w:rPr>
        <w:t>, 2026</w:t>
      </w:r>
    </w:p>
    <w:p w14:paraId="1CAC35AD" w14:textId="77777777" w:rsidR="006150BA" w:rsidRDefault="006150BA" w:rsidP="006150BA"/>
    <w:p w14:paraId="1593DF87" w14:textId="77777777" w:rsidR="006150BA" w:rsidRDefault="006150BA" w:rsidP="006150BA"/>
    <w:p w14:paraId="64F301ED" w14:textId="50BC4E45" w:rsidR="006150BA" w:rsidRDefault="006150BA" w:rsidP="006150BA">
      <w:pPr>
        <w:shd w:val="pct12" w:color="auto" w:fill="FFFFFF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Hilton Beach </w:t>
      </w:r>
      <w:r w:rsidR="00A72C5A">
        <w:rPr>
          <w:rFonts w:ascii="Calibri" w:hAnsi="Calibri" w:cs="Calibri"/>
          <w:b/>
          <w:sz w:val="24"/>
        </w:rPr>
        <w:t>Village Office</w:t>
      </w:r>
    </w:p>
    <w:p w14:paraId="599DD0AA" w14:textId="77777777" w:rsidR="006150BA" w:rsidRDefault="006150BA" w:rsidP="006150BA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3100 Bowker </w:t>
      </w:r>
      <w:proofErr w:type="gramStart"/>
      <w:r>
        <w:rPr>
          <w:rFonts w:ascii="Calibri" w:hAnsi="Calibri" w:cs="Calibri"/>
        </w:rPr>
        <w:t>Street.,</w:t>
      </w:r>
      <w:proofErr w:type="gramEnd"/>
      <w:r>
        <w:rPr>
          <w:rFonts w:ascii="Calibri" w:hAnsi="Calibri" w:cs="Calibri"/>
        </w:rPr>
        <w:t xml:space="preserve"> Hilton Beach, Ontario</w:t>
      </w:r>
    </w:p>
    <w:p w14:paraId="5BCB2EBC" w14:textId="05754D97" w:rsidR="00A72C5A" w:rsidRDefault="00A72C5A" w:rsidP="006150BA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4:30 p.m. </w:t>
      </w:r>
    </w:p>
    <w:p w14:paraId="165AF55C" w14:textId="24182054" w:rsidR="006150BA" w:rsidRDefault="006150BA" w:rsidP="006150BA">
      <w:pPr>
        <w:ind w:left="2880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240809" wp14:editId="4F5251C7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79069568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C1B2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</w:t>
      </w:r>
    </w:p>
    <w:p w14:paraId="3A83779B" w14:textId="77777777" w:rsidR="006150BA" w:rsidRDefault="006150BA" w:rsidP="006150BA">
      <w:pPr>
        <w:spacing w:line="252" w:lineRule="auto"/>
        <w:ind w:left="-5" w:hanging="10"/>
        <w:rPr>
          <w:rFonts w:ascii="Calibri" w:hAnsi="Calibri" w:cs="Calibri"/>
          <w:b/>
          <w:color w:val="000000"/>
          <w:sz w:val="24"/>
          <w:szCs w:val="24"/>
          <w:u w:val="single"/>
          <w:lang w:val="en-CA" w:eastAsia="en-CA"/>
        </w:rPr>
      </w:pPr>
      <w:bookmarkStart w:id="0" w:name="_Hlk139967262"/>
      <w:r>
        <w:rPr>
          <w:rFonts w:ascii="Calibri" w:hAnsi="Calibri" w:cs="Calibri"/>
          <w:b/>
          <w:color w:val="000000"/>
          <w:sz w:val="24"/>
          <w:szCs w:val="24"/>
          <w:u w:val="single"/>
          <w:lang w:val="en-CA" w:eastAsia="en-CA"/>
        </w:rPr>
        <w:t xml:space="preserve">PRESENT </w:t>
      </w:r>
    </w:p>
    <w:p w14:paraId="60903D17" w14:textId="77777777" w:rsidR="006150BA" w:rsidRDefault="006150BA" w:rsidP="006150BA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Council:</w:t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  <w:t>Robert Hope; Mayor</w:t>
      </w:r>
    </w:p>
    <w:p w14:paraId="188475A6" w14:textId="77777777" w:rsidR="006150BA" w:rsidRDefault="006150BA" w:rsidP="006150BA">
      <w:pPr>
        <w:spacing w:line="252" w:lineRule="auto"/>
        <w:ind w:left="1435" w:firstLine="725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 xml:space="preserve">Brian Delvecchio; Councillor </w:t>
      </w:r>
    </w:p>
    <w:p w14:paraId="2CA21010" w14:textId="77777777" w:rsidR="006150BA" w:rsidRDefault="006150BA" w:rsidP="006150BA">
      <w:pPr>
        <w:spacing w:line="252" w:lineRule="auto"/>
        <w:ind w:left="1435" w:firstLine="725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Sarah Brown; Councillor</w:t>
      </w:r>
    </w:p>
    <w:p w14:paraId="604EF679" w14:textId="77777777" w:rsidR="006150BA" w:rsidRDefault="006150BA" w:rsidP="006150BA">
      <w:pPr>
        <w:spacing w:line="252" w:lineRule="auto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  <w:t>Sally Cohen; Councillor</w:t>
      </w:r>
    </w:p>
    <w:p w14:paraId="505276CB" w14:textId="7A03849C" w:rsidR="006150BA" w:rsidRDefault="003177D1" w:rsidP="006150BA">
      <w:pPr>
        <w:spacing w:line="252" w:lineRule="auto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 w:rsidR="006150BA"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  <w:t>Kelly Rathwell; Councillor</w:t>
      </w:r>
    </w:p>
    <w:p w14:paraId="06A426BC" w14:textId="77777777" w:rsidR="006150BA" w:rsidRDefault="006150BA" w:rsidP="006150BA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Staff:</w:t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bookmarkEnd w:id="0"/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Myra Eddy, Clerk-Treasurer</w:t>
      </w:r>
    </w:p>
    <w:p w14:paraId="626EBDBB" w14:textId="5A76EC7D" w:rsidR="006150BA" w:rsidRDefault="006150BA" w:rsidP="006150BA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 w:rsidR="003177D1"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>Paula Callahan, Deputy-Clerk</w:t>
      </w:r>
    </w:p>
    <w:p w14:paraId="4D719B0E" w14:textId="64DCDDC7" w:rsidR="006150BA" w:rsidRDefault="006150BA" w:rsidP="006150BA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</w:p>
    <w:p w14:paraId="1A56460C" w14:textId="77777777" w:rsidR="006150BA" w:rsidRDefault="006150BA" w:rsidP="006150BA">
      <w:pPr>
        <w:spacing w:line="252" w:lineRule="auto"/>
        <w:ind w:left="-5" w:hanging="10"/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</w:pP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  <w:r>
        <w:rPr>
          <w:rFonts w:ascii="Calibri" w:hAnsi="Calibri" w:cs="Calibri"/>
          <w:bCs/>
          <w:color w:val="000000"/>
          <w:sz w:val="24"/>
          <w:szCs w:val="24"/>
          <w:lang w:val="en-CA" w:eastAsia="en-CA"/>
        </w:rPr>
        <w:tab/>
      </w:r>
    </w:p>
    <w:p w14:paraId="7ACA0BA7" w14:textId="77777777" w:rsidR="006150BA" w:rsidRDefault="006150BA" w:rsidP="006150BA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CALL TO ORDER</w:t>
      </w:r>
    </w:p>
    <w:p w14:paraId="342E08F2" w14:textId="77777777" w:rsidR="006150BA" w:rsidRDefault="006150BA" w:rsidP="006150BA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  <w:t xml:space="preserve">              </w:t>
      </w:r>
    </w:p>
    <w:p w14:paraId="6519E861" w14:textId="230E304C" w:rsidR="006150BA" w:rsidRDefault="006150BA" w:rsidP="006150BA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2026-5</w:t>
      </w:r>
      <w:r w:rsidR="00A72C5A">
        <w:rPr>
          <w:rFonts w:ascii="Calibri" w:hAnsi="Calibri" w:cs="Calibri"/>
          <w:bCs/>
          <w:sz w:val="24"/>
          <w:szCs w:val="24"/>
        </w:rPr>
        <w:t>9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 xml:space="preserve">Moved by </w:t>
      </w:r>
      <w:r w:rsidR="00A72C5A">
        <w:rPr>
          <w:rFonts w:ascii="Calibri" w:hAnsi="Calibri" w:cs="Calibri"/>
          <w:bCs/>
          <w:sz w:val="24"/>
          <w:szCs w:val="24"/>
        </w:rPr>
        <w:t>Kelly Rathwell</w:t>
      </w:r>
    </w:p>
    <w:p w14:paraId="2DF4C17B" w14:textId="77777777" w:rsidR="006150BA" w:rsidRDefault="006150BA" w:rsidP="006150BA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Seconded by Sally Cohen</w:t>
      </w:r>
    </w:p>
    <w:p w14:paraId="21AF6945" w14:textId="77777777" w:rsidR="006150BA" w:rsidRDefault="006150BA" w:rsidP="006150BA">
      <w:pPr>
        <w:rPr>
          <w:rFonts w:ascii="Calibri" w:hAnsi="Calibri" w:cs="Calibri"/>
          <w:bCs/>
          <w:sz w:val="24"/>
          <w:szCs w:val="24"/>
        </w:rPr>
      </w:pPr>
    </w:p>
    <w:p w14:paraId="616650E2" w14:textId="582F98BF" w:rsidR="006150BA" w:rsidRDefault="006150BA" w:rsidP="006150BA">
      <w:pPr>
        <w:rPr>
          <w:rFonts w:ascii="Calibri" w:hAnsi="Calibri" w:cs="Calibri"/>
          <w:bCs/>
          <w:sz w:val="24"/>
          <w:szCs w:val="24"/>
        </w:rPr>
      </w:pPr>
      <w:proofErr w:type="gramStart"/>
      <w:r>
        <w:rPr>
          <w:rFonts w:ascii="Calibri" w:hAnsi="Calibri" w:cs="Calibri"/>
          <w:bCs/>
          <w:sz w:val="24"/>
          <w:szCs w:val="24"/>
        </w:rPr>
        <w:t>BE IT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RESOLVED THAT the Village of Hilton Beach Council </w:t>
      </w:r>
      <w:proofErr w:type="gramStart"/>
      <w:r>
        <w:rPr>
          <w:rFonts w:ascii="Calibri" w:hAnsi="Calibri" w:cs="Calibri"/>
          <w:bCs/>
          <w:sz w:val="24"/>
          <w:szCs w:val="24"/>
        </w:rPr>
        <w:t>call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the special meeting to order at </w:t>
      </w:r>
      <w:r w:rsidR="00A72C5A">
        <w:rPr>
          <w:rFonts w:ascii="Calibri" w:hAnsi="Calibri" w:cs="Calibri"/>
          <w:bCs/>
          <w:sz w:val="24"/>
          <w:szCs w:val="24"/>
        </w:rPr>
        <w:t>4</w:t>
      </w:r>
      <w:r>
        <w:rPr>
          <w:rFonts w:ascii="Calibri" w:hAnsi="Calibri" w:cs="Calibri"/>
          <w:bCs/>
          <w:sz w:val="24"/>
          <w:szCs w:val="24"/>
        </w:rPr>
        <w:t>:30 p.m.</w:t>
      </w:r>
    </w:p>
    <w:p w14:paraId="2D39DF9F" w14:textId="76B1FCB9" w:rsidR="006150BA" w:rsidRDefault="00A72C5A" w:rsidP="006150BA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</w:r>
      <w:r w:rsidR="006150BA">
        <w:rPr>
          <w:rFonts w:ascii="Calibri" w:hAnsi="Calibri" w:cs="Calibri"/>
          <w:bCs/>
          <w:sz w:val="24"/>
          <w:szCs w:val="24"/>
        </w:rPr>
        <w:tab/>
        <w:t>CARRIED</w:t>
      </w:r>
    </w:p>
    <w:p w14:paraId="2044915C" w14:textId="2539336E" w:rsidR="006150BA" w:rsidRDefault="006150BA" w:rsidP="006150BA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</w:p>
    <w:p w14:paraId="01892B8D" w14:textId="77777777" w:rsidR="006150BA" w:rsidRDefault="006150BA" w:rsidP="006150BA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DECLARATIONS of PECUNIARY INTEREST</w:t>
      </w:r>
    </w:p>
    <w:p w14:paraId="06586B63" w14:textId="77777777" w:rsidR="006150BA" w:rsidRDefault="006150BA" w:rsidP="006150BA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091C5A0F" w14:textId="77777777" w:rsidR="006150BA" w:rsidRDefault="006150B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N/A</w:t>
      </w:r>
    </w:p>
    <w:p w14:paraId="1FB7AD0D" w14:textId="77777777" w:rsidR="006150BA" w:rsidRDefault="006150BA" w:rsidP="006150BA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bCs/>
          <w:sz w:val="24"/>
          <w:szCs w:val="24"/>
          <w:u w:val="single"/>
        </w:rPr>
        <w:t>NEW BUSINESS</w:t>
      </w:r>
    </w:p>
    <w:p w14:paraId="64769DC0" w14:textId="77777777" w:rsidR="006150BA" w:rsidRDefault="006150BA" w:rsidP="006150BA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58EAC7C" w14:textId="235D8CC6" w:rsidR="006150BA" w:rsidRDefault="006150B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purpose of the meeting was to </w:t>
      </w:r>
      <w:r w:rsidR="00A72C5A">
        <w:rPr>
          <w:rFonts w:ascii="Calibri" w:hAnsi="Calibri" w:cs="Calibri"/>
          <w:sz w:val="24"/>
          <w:szCs w:val="24"/>
        </w:rPr>
        <w:t>discuss Summer Concerts.  Village Council was presented with the opportunity to host/hold 3 concerts at the Community Hall in July 2026.</w:t>
      </w:r>
    </w:p>
    <w:p w14:paraId="0F3E35DE" w14:textId="55141DA8" w:rsidR="00A72C5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Council reviewed the dates and draft costs for each one.  The municipality does not have the financial ability to fund them </w:t>
      </w:r>
      <w:proofErr w:type="gramStart"/>
      <w:r>
        <w:rPr>
          <w:rFonts w:ascii="Calibri" w:hAnsi="Calibri" w:cs="Calibri"/>
          <w:sz w:val="24"/>
          <w:szCs w:val="24"/>
        </w:rPr>
        <w:t>at this time</w:t>
      </w:r>
      <w:proofErr w:type="gramEnd"/>
      <w:r>
        <w:rPr>
          <w:rFonts w:ascii="Calibri" w:hAnsi="Calibri" w:cs="Calibri"/>
          <w:sz w:val="24"/>
          <w:szCs w:val="24"/>
        </w:rPr>
        <w:t>.  A decision was made that there would be one concert to be booked with Whiskey Jack. The concert is scheduled for July 15</w:t>
      </w:r>
      <w:r w:rsidRPr="00A72C5A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>.  If this concert is successful, then Council will revisit this again next year to see if Council wishes to continue or add additional dates.</w:t>
      </w:r>
    </w:p>
    <w:p w14:paraId="3759C799" w14:textId="77777777" w:rsidR="00A72C5A" w:rsidRDefault="00A72C5A" w:rsidP="006150BA">
      <w:pPr>
        <w:rPr>
          <w:rFonts w:ascii="Calibri" w:hAnsi="Calibri" w:cs="Calibri"/>
          <w:sz w:val="24"/>
          <w:szCs w:val="24"/>
        </w:rPr>
      </w:pPr>
    </w:p>
    <w:p w14:paraId="01EC9615" w14:textId="225E21D6" w:rsidR="00A72C5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following resolution was passed.</w:t>
      </w:r>
    </w:p>
    <w:p w14:paraId="3D569C6A" w14:textId="77777777" w:rsidR="00A72C5A" w:rsidRDefault="00A72C5A" w:rsidP="006150BA">
      <w:pPr>
        <w:rPr>
          <w:rFonts w:ascii="Calibri" w:hAnsi="Calibri" w:cs="Calibri"/>
          <w:sz w:val="24"/>
          <w:szCs w:val="24"/>
        </w:rPr>
      </w:pPr>
    </w:p>
    <w:p w14:paraId="3D7BF3CE" w14:textId="77777777" w:rsidR="006150BA" w:rsidRDefault="006150BA" w:rsidP="006150BA">
      <w:pPr>
        <w:rPr>
          <w:rFonts w:ascii="Calibri" w:hAnsi="Calibri" w:cs="Calibri"/>
          <w:sz w:val="24"/>
          <w:szCs w:val="24"/>
        </w:rPr>
      </w:pPr>
    </w:p>
    <w:p w14:paraId="78B05A3F" w14:textId="481ED960" w:rsidR="006150B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2026-60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Moved by Brian Delvecchio</w:t>
      </w:r>
    </w:p>
    <w:p w14:paraId="4BBBB2A7" w14:textId="005AC44F" w:rsidR="00A72C5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Seconded by Sarah Brown</w:t>
      </w:r>
    </w:p>
    <w:p w14:paraId="5C074D11" w14:textId="77777777" w:rsidR="00A72C5A" w:rsidRDefault="00A72C5A" w:rsidP="006150BA">
      <w:pPr>
        <w:rPr>
          <w:rFonts w:ascii="Calibri" w:hAnsi="Calibri" w:cs="Calibri"/>
          <w:sz w:val="24"/>
          <w:szCs w:val="24"/>
        </w:rPr>
      </w:pPr>
    </w:p>
    <w:p w14:paraId="521305FA" w14:textId="079A59F1" w:rsidR="00A72C5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 IT RESOLVED that Council </w:t>
      </w:r>
      <w:proofErr w:type="gramStart"/>
      <w:r>
        <w:rPr>
          <w:rFonts w:ascii="Calibri" w:hAnsi="Calibri" w:cs="Calibri"/>
          <w:sz w:val="24"/>
          <w:szCs w:val="24"/>
        </w:rPr>
        <w:t>will</w:t>
      </w:r>
      <w:proofErr w:type="gramEnd"/>
      <w:r>
        <w:rPr>
          <w:rFonts w:ascii="Calibri" w:hAnsi="Calibri" w:cs="Calibri"/>
          <w:sz w:val="24"/>
          <w:szCs w:val="24"/>
        </w:rPr>
        <w:t xml:space="preserve"> support and fund from the Recreation account up to $2000.0 in operating capital for one summer concert and that those funds will be re-imbursed after the concert.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CARRIED</w:t>
      </w:r>
    </w:p>
    <w:p w14:paraId="5AC59148" w14:textId="77777777" w:rsidR="00A72C5A" w:rsidRDefault="00A72C5A" w:rsidP="006150BA">
      <w:pPr>
        <w:rPr>
          <w:rFonts w:ascii="Calibri" w:hAnsi="Calibri" w:cs="Calibri"/>
          <w:sz w:val="24"/>
          <w:szCs w:val="24"/>
        </w:rPr>
      </w:pPr>
    </w:p>
    <w:p w14:paraId="4654EABB" w14:textId="4C0EBCBE" w:rsidR="00A72C5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surplus of funds will go towards Recreation programs.</w:t>
      </w:r>
    </w:p>
    <w:p w14:paraId="4C612B6D" w14:textId="77777777" w:rsidR="00A72C5A" w:rsidRDefault="00A72C5A" w:rsidP="006150BA">
      <w:pPr>
        <w:rPr>
          <w:rFonts w:ascii="Calibri" w:hAnsi="Calibri" w:cs="Calibri"/>
          <w:sz w:val="24"/>
          <w:szCs w:val="24"/>
        </w:rPr>
      </w:pPr>
    </w:p>
    <w:p w14:paraId="208313F5" w14:textId="77777777" w:rsidR="006150BA" w:rsidRDefault="006150BA" w:rsidP="006150BA">
      <w:pPr>
        <w:rPr>
          <w:rFonts w:ascii="Calibri" w:hAnsi="Calibri" w:cs="Calibri"/>
          <w:sz w:val="24"/>
          <w:szCs w:val="24"/>
        </w:rPr>
      </w:pPr>
    </w:p>
    <w:p w14:paraId="30306892" w14:textId="77777777" w:rsidR="00A72C5A" w:rsidRDefault="00A72C5A" w:rsidP="00A72C5A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Page 2</w:t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  <w:t xml:space="preserve">       Minutes</w:t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</w:r>
      <w:r>
        <w:rPr>
          <w:rFonts w:ascii="Calibri" w:hAnsi="Calibri" w:cs="Calibri"/>
          <w:b/>
          <w:bCs/>
          <w:sz w:val="24"/>
          <w:szCs w:val="24"/>
          <w:u w:val="single"/>
        </w:rPr>
        <w:tab/>
        <w:t>April 2, 2026</w:t>
      </w:r>
    </w:p>
    <w:p w14:paraId="680B9B31" w14:textId="77777777" w:rsidR="00A72C5A" w:rsidRDefault="00A72C5A" w:rsidP="006150BA">
      <w:pPr>
        <w:rPr>
          <w:rFonts w:ascii="Calibri" w:hAnsi="Calibri" w:cs="Calibri"/>
          <w:sz w:val="24"/>
          <w:szCs w:val="24"/>
        </w:rPr>
      </w:pPr>
    </w:p>
    <w:p w14:paraId="0BDA618F" w14:textId="29777D38" w:rsidR="00A72C5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2026-61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Moved by Kelly Rathwell</w:t>
      </w:r>
    </w:p>
    <w:p w14:paraId="4BF61367" w14:textId="641BF946" w:rsidR="00A72C5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Seconded by Sall Cohen</w:t>
      </w:r>
    </w:p>
    <w:p w14:paraId="7238B9DF" w14:textId="77777777" w:rsidR="00A72C5A" w:rsidRDefault="00A72C5A" w:rsidP="006150BA">
      <w:pPr>
        <w:rPr>
          <w:rFonts w:ascii="Calibri" w:hAnsi="Calibri" w:cs="Calibri"/>
          <w:sz w:val="24"/>
          <w:szCs w:val="24"/>
        </w:rPr>
      </w:pPr>
    </w:p>
    <w:p w14:paraId="39C44437" w14:textId="77777777" w:rsidR="00A72C5A" w:rsidRPr="00A72C5A" w:rsidRDefault="00A72C5A" w:rsidP="006150BA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4BE720D" w14:textId="06565EC3" w:rsidR="00A72C5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THAT BY-LAW No. 2026-10, being a by-law to confirm the proceedings and resolutions of Hilton Beach Council which were adopted up to and including April 1, </w:t>
      </w:r>
      <w:r w:rsidR="00F66FC9">
        <w:rPr>
          <w:rFonts w:ascii="Calibri" w:hAnsi="Calibri" w:cs="Calibri"/>
          <w:sz w:val="24"/>
          <w:szCs w:val="24"/>
        </w:rPr>
        <w:t>2026,</w:t>
      </w:r>
      <w:r>
        <w:rPr>
          <w:rFonts w:ascii="Calibri" w:hAnsi="Calibri" w:cs="Calibri"/>
          <w:sz w:val="24"/>
          <w:szCs w:val="24"/>
        </w:rPr>
        <w:t xml:space="preserve"> be given a FIRST, SECOND and THIRD AND FINAL READING and FINALLY PASSED this 1</w:t>
      </w:r>
      <w:r w:rsidRPr="00A72C5A">
        <w:rPr>
          <w:rFonts w:ascii="Calibri" w:hAnsi="Calibri" w:cs="Calibri"/>
          <w:sz w:val="24"/>
          <w:szCs w:val="24"/>
          <w:vertAlign w:val="superscript"/>
        </w:rPr>
        <w:t>st</w:t>
      </w:r>
      <w:r>
        <w:rPr>
          <w:rFonts w:ascii="Calibri" w:hAnsi="Calibri" w:cs="Calibri"/>
          <w:sz w:val="24"/>
          <w:szCs w:val="24"/>
        </w:rPr>
        <w:t xml:space="preserve"> day of </w:t>
      </w:r>
      <w:proofErr w:type="gramStart"/>
      <w:r>
        <w:rPr>
          <w:rFonts w:ascii="Calibri" w:hAnsi="Calibri" w:cs="Calibri"/>
          <w:sz w:val="24"/>
          <w:szCs w:val="24"/>
        </w:rPr>
        <w:t>April,</w:t>
      </w:r>
      <w:proofErr w:type="gramEnd"/>
      <w:r>
        <w:rPr>
          <w:rFonts w:ascii="Calibri" w:hAnsi="Calibri" w:cs="Calibri"/>
          <w:sz w:val="24"/>
          <w:szCs w:val="24"/>
        </w:rPr>
        <w:t xml:space="preserve"> 2026.</w:t>
      </w:r>
    </w:p>
    <w:p w14:paraId="7AAA0F5A" w14:textId="690D3F8E" w:rsidR="00A72C5A" w:rsidRDefault="00A72C5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CARRIED</w:t>
      </w:r>
    </w:p>
    <w:p w14:paraId="5131F7A2" w14:textId="77777777" w:rsidR="00A72C5A" w:rsidRDefault="00A72C5A" w:rsidP="006150BA">
      <w:pPr>
        <w:rPr>
          <w:rFonts w:ascii="Calibri" w:hAnsi="Calibri" w:cs="Calibri"/>
          <w:sz w:val="24"/>
          <w:szCs w:val="24"/>
        </w:rPr>
      </w:pPr>
    </w:p>
    <w:p w14:paraId="6AF63872" w14:textId="5A222F73" w:rsidR="006150BA" w:rsidRDefault="006150BA" w:rsidP="006150BA">
      <w:pPr>
        <w:pStyle w:val="NoSpacing"/>
        <w:rPr>
          <w:rFonts w:ascii="Calibri" w:eastAsia="Aptos" w:hAnsi="Calibri" w:cs="Calibri"/>
          <w:sz w:val="24"/>
          <w:szCs w:val="24"/>
        </w:rPr>
      </w:pPr>
      <w:bookmarkStart w:id="1" w:name="_Hlk164435315"/>
      <w:r>
        <w:rPr>
          <w:rFonts w:ascii="Calibri" w:eastAsia="Aptos" w:hAnsi="Calibri" w:cs="Calibri"/>
          <w:sz w:val="24"/>
          <w:szCs w:val="24"/>
        </w:rPr>
        <w:t>2026-</w:t>
      </w:r>
      <w:r w:rsidR="00A72C5A">
        <w:rPr>
          <w:rFonts w:ascii="Calibri" w:eastAsia="Aptos" w:hAnsi="Calibri" w:cs="Calibri"/>
          <w:sz w:val="24"/>
          <w:szCs w:val="24"/>
        </w:rPr>
        <w:t>62</w:t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  <w:t>Moved by Sa</w:t>
      </w:r>
      <w:r w:rsidR="00A72C5A">
        <w:rPr>
          <w:rFonts w:ascii="Calibri" w:eastAsia="Aptos" w:hAnsi="Calibri" w:cs="Calibri"/>
          <w:sz w:val="24"/>
          <w:szCs w:val="24"/>
        </w:rPr>
        <w:t>rah Brown</w:t>
      </w:r>
    </w:p>
    <w:p w14:paraId="02E06EF8" w14:textId="77777777" w:rsidR="006150BA" w:rsidRDefault="006150BA" w:rsidP="006150BA">
      <w:pPr>
        <w:pStyle w:val="NoSpacing"/>
        <w:rPr>
          <w:rFonts w:ascii="Calibri" w:eastAsia="Aptos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</w:r>
      <w:r>
        <w:rPr>
          <w:rFonts w:ascii="Calibri" w:eastAsia="Aptos" w:hAnsi="Calibri" w:cs="Calibri"/>
          <w:sz w:val="24"/>
          <w:szCs w:val="24"/>
        </w:rPr>
        <w:tab/>
        <w:t>Seconded by Brian Delvecchio</w:t>
      </w:r>
    </w:p>
    <w:p w14:paraId="770DD5D0" w14:textId="77777777" w:rsidR="006150BA" w:rsidRDefault="006150BA" w:rsidP="006150BA">
      <w:pPr>
        <w:pStyle w:val="NoSpacing"/>
        <w:rPr>
          <w:rFonts w:ascii="Calibri" w:eastAsia="Aptos" w:hAnsi="Calibri" w:cs="Calibri"/>
          <w:sz w:val="24"/>
          <w:szCs w:val="24"/>
        </w:rPr>
      </w:pPr>
    </w:p>
    <w:p w14:paraId="68D095D5" w14:textId="18AEA854" w:rsidR="006150BA" w:rsidRDefault="006150B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THAT the Village of Hilton Beach Council adjourns at </w:t>
      </w:r>
      <w:r w:rsidR="00A72C5A">
        <w:rPr>
          <w:rFonts w:ascii="Calibri" w:hAnsi="Calibri" w:cs="Calibri"/>
          <w:sz w:val="24"/>
          <w:szCs w:val="24"/>
        </w:rPr>
        <w:t>5:50</w:t>
      </w:r>
      <w:r>
        <w:rPr>
          <w:rFonts w:ascii="Calibri" w:hAnsi="Calibri" w:cs="Calibri"/>
          <w:sz w:val="24"/>
          <w:szCs w:val="24"/>
        </w:rPr>
        <w:t xml:space="preserve"> p.m. and agrees to meet again on April </w:t>
      </w:r>
      <w:r w:rsidR="00A72C5A">
        <w:rPr>
          <w:rFonts w:ascii="Calibri" w:hAnsi="Calibri" w:cs="Calibri"/>
          <w:sz w:val="24"/>
          <w:szCs w:val="24"/>
        </w:rPr>
        <w:t>15,</w:t>
      </w:r>
      <w:r>
        <w:rPr>
          <w:rFonts w:ascii="Calibri" w:hAnsi="Calibri" w:cs="Calibri"/>
          <w:sz w:val="24"/>
          <w:szCs w:val="24"/>
        </w:rPr>
        <w:t xml:space="preserve"> 2026, or at the call of the Mayor.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A72C5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CARRIED</w:t>
      </w:r>
    </w:p>
    <w:p w14:paraId="2510F44E" w14:textId="2EE16A10" w:rsidR="006150BA" w:rsidRDefault="006150B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72C5A">
        <w:rPr>
          <w:rFonts w:ascii="Calibri" w:hAnsi="Calibri" w:cs="Calibri"/>
          <w:sz w:val="24"/>
          <w:szCs w:val="24"/>
        </w:rPr>
        <w:tab/>
      </w:r>
    </w:p>
    <w:p w14:paraId="16792BB5" w14:textId="77777777" w:rsidR="006150BA" w:rsidRDefault="006150BA" w:rsidP="006150BA">
      <w:pPr>
        <w:pStyle w:val="NoSpacing"/>
        <w:rPr>
          <w:rFonts w:ascii="Calibri" w:eastAsia="Aptos" w:hAnsi="Calibri" w:cs="Calibri"/>
          <w:sz w:val="24"/>
          <w:szCs w:val="24"/>
        </w:rPr>
      </w:pPr>
    </w:p>
    <w:p w14:paraId="418E6A4A" w14:textId="77777777" w:rsidR="006150BA" w:rsidRDefault="006150BA" w:rsidP="006150BA">
      <w:pPr>
        <w:pStyle w:val="NoSpacing"/>
        <w:rPr>
          <w:rFonts w:ascii="Calibri" w:eastAsia="Aptos" w:hAnsi="Calibri" w:cs="Calibri"/>
          <w:sz w:val="24"/>
          <w:szCs w:val="24"/>
        </w:rPr>
      </w:pPr>
    </w:p>
    <w:bookmarkEnd w:id="1"/>
    <w:p w14:paraId="0F9060D1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</w:p>
    <w:p w14:paraId="30DEF3CA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743B5942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23DC20C1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_________________________________</w:t>
      </w:r>
    </w:p>
    <w:p w14:paraId="4EE1559E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Mayor, Robert Hope</w:t>
      </w:r>
    </w:p>
    <w:p w14:paraId="359E6F82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1A28914A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215A8D2A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29E65076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03A98E4C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_________________________________</w:t>
      </w:r>
    </w:p>
    <w:p w14:paraId="1AC49B68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Clerk Treasurer – Myra Eddy</w:t>
      </w:r>
    </w:p>
    <w:p w14:paraId="038A9530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768A12F3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2A05DD2E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3E02EC94" w14:textId="77777777" w:rsidR="006150BA" w:rsidRDefault="006150BA" w:rsidP="006150BA">
      <w:pPr>
        <w:pStyle w:val="ListParagraph"/>
        <w:jc w:val="both"/>
        <w:rPr>
          <w:rFonts w:ascii="Calibri" w:hAnsi="Calibri" w:cs="Calibri"/>
          <w:bCs/>
          <w:sz w:val="24"/>
          <w:szCs w:val="24"/>
        </w:rPr>
      </w:pPr>
    </w:p>
    <w:p w14:paraId="113AAC74" w14:textId="77777777" w:rsidR="006150BA" w:rsidRDefault="006150BA" w:rsidP="006150BA">
      <w:pPr>
        <w:jc w:val="both"/>
        <w:rPr>
          <w:rFonts w:ascii="Calibri" w:hAnsi="Calibri" w:cs="Calibri"/>
          <w:bCs/>
          <w:sz w:val="24"/>
          <w:szCs w:val="24"/>
        </w:rPr>
      </w:pPr>
    </w:p>
    <w:p w14:paraId="12F6AAF2" w14:textId="77777777" w:rsidR="006150BA" w:rsidRDefault="006150BA" w:rsidP="006150B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</w:p>
    <w:p w14:paraId="1C08C05C" w14:textId="77777777" w:rsidR="006150BA" w:rsidRDefault="006150BA" w:rsidP="006150BA">
      <w:pPr>
        <w:rPr>
          <w:rFonts w:ascii="Calibri" w:hAnsi="Calibri" w:cs="Calibri"/>
          <w:sz w:val="24"/>
          <w:szCs w:val="24"/>
        </w:rPr>
      </w:pPr>
    </w:p>
    <w:p w14:paraId="16C856FA" w14:textId="77777777" w:rsidR="006150BA" w:rsidRDefault="006150BA" w:rsidP="006150BA">
      <w:pPr>
        <w:rPr>
          <w:rFonts w:ascii="Calibri" w:hAnsi="Calibri" w:cs="Calibri"/>
          <w:sz w:val="24"/>
          <w:szCs w:val="24"/>
        </w:rPr>
      </w:pPr>
    </w:p>
    <w:p w14:paraId="1EBD6839" w14:textId="77777777" w:rsidR="006150BA" w:rsidRDefault="006150BA" w:rsidP="006150BA"/>
    <w:p w14:paraId="63541D69" w14:textId="77777777" w:rsidR="006150BA" w:rsidRDefault="006150BA" w:rsidP="006150BA"/>
    <w:p w14:paraId="2CF922A8" w14:textId="77777777" w:rsidR="006150BA" w:rsidRDefault="006150BA" w:rsidP="006150BA"/>
    <w:p w14:paraId="6CB354E1" w14:textId="77777777" w:rsidR="006150BA" w:rsidRDefault="006150BA" w:rsidP="006150BA"/>
    <w:p w14:paraId="1531DDCD" w14:textId="77777777" w:rsidR="006150BA" w:rsidRDefault="006150BA"/>
    <w:sectPr w:rsidR="006150BA" w:rsidSect="00A72C5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530BA"/>
    <w:multiLevelType w:val="hybridMultilevel"/>
    <w:tmpl w:val="9A2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BA"/>
    <w:rsid w:val="00093527"/>
    <w:rsid w:val="0018138D"/>
    <w:rsid w:val="003177D1"/>
    <w:rsid w:val="0042018F"/>
    <w:rsid w:val="0050139A"/>
    <w:rsid w:val="006150BA"/>
    <w:rsid w:val="00A72C5A"/>
    <w:rsid w:val="00AE7751"/>
    <w:rsid w:val="00F6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3FFF"/>
  <w15:chartTrackingRefBased/>
  <w15:docId w15:val="{B8D8B4FE-0106-4CA3-8D2E-5FC2897B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15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0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0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0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0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15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1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0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50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409</Words>
  <Characters>2156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5</cp:revision>
  <cp:lastPrinted>2026-04-17T17:52:00Z</cp:lastPrinted>
  <dcterms:created xsi:type="dcterms:W3CDTF">2026-04-02T14:34:00Z</dcterms:created>
  <dcterms:modified xsi:type="dcterms:W3CDTF">2026-04-17T17:57:00Z</dcterms:modified>
</cp:coreProperties>
</file>